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1E" w:rsidRDefault="00D56C2E" w:rsidP="00D56C2E">
      <w:pPr>
        <w:pStyle w:val="a3"/>
        <w:ind w:left="4395"/>
      </w:pPr>
      <w:r w:rsidRPr="001F567C">
        <w:rPr>
          <w:noProof/>
          <w:color w:val="000000"/>
          <w:lang w:eastAsia="ru-RU"/>
        </w:rPr>
        <w:drawing>
          <wp:inline distT="0" distB="0" distL="0" distR="0" wp14:anchorId="13CC54E1" wp14:editId="20E0EEC4">
            <wp:extent cx="523875" cy="55245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52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C2E" w:rsidRPr="00971E25" w:rsidRDefault="00D56C2E" w:rsidP="00D56C2E">
      <w:pPr>
        <w:suppressAutoHyphens/>
        <w:jc w:val="center"/>
        <w:rPr>
          <w:lang w:eastAsia="ar-SA"/>
        </w:rPr>
      </w:pPr>
      <w:r w:rsidRPr="00971E25">
        <w:rPr>
          <w:lang w:eastAsia="ar-SA"/>
        </w:rPr>
        <w:t>РЕСПУБЛИКА КРЫМ</w:t>
      </w:r>
    </w:p>
    <w:p w:rsidR="00D56C2E" w:rsidRPr="00971E25" w:rsidRDefault="00D56C2E" w:rsidP="00D56C2E">
      <w:pPr>
        <w:suppressAutoHyphens/>
        <w:jc w:val="center"/>
        <w:rPr>
          <w:lang w:eastAsia="ar-SA"/>
        </w:rPr>
      </w:pPr>
      <w:r w:rsidRPr="00971E25">
        <w:rPr>
          <w:lang w:eastAsia="ar-SA"/>
        </w:rPr>
        <w:t>БЕЛОГОРСКИЙ РАЙОН</w:t>
      </w:r>
    </w:p>
    <w:p w:rsidR="00D56C2E" w:rsidRPr="00971E25" w:rsidRDefault="00D56C2E" w:rsidP="00D56C2E">
      <w:pPr>
        <w:suppressAutoHyphens/>
        <w:jc w:val="center"/>
        <w:rPr>
          <w:lang w:eastAsia="ar-SA"/>
        </w:rPr>
      </w:pPr>
      <w:r w:rsidRPr="00971E25">
        <w:rPr>
          <w:lang w:eastAsia="ar-SA"/>
        </w:rPr>
        <w:t>ЗЫБИНСКИЙ СЕЛЬСКИЙ СОВЕТ</w:t>
      </w:r>
    </w:p>
    <w:p w:rsidR="00D56C2E" w:rsidRPr="00971E25" w:rsidRDefault="00D56C2E" w:rsidP="00D56C2E">
      <w:pPr>
        <w:adjustRightInd w:val="0"/>
        <w:jc w:val="center"/>
      </w:pPr>
      <w:r w:rsidRPr="00971E25">
        <w:t xml:space="preserve">24-я </w:t>
      </w:r>
      <w:r w:rsidRPr="00971E25">
        <w:rPr>
          <w:bCs/>
          <w:kern w:val="2"/>
        </w:rPr>
        <w:t>внеочередная</w:t>
      </w:r>
      <w:r w:rsidRPr="00971E25">
        <w:rPr>
          <w:bCs/>
        </w:rPr>
        <w:t xml:space="preserve"> </w:t>
      </w:r>
      <w:r w:rsidRPr="00971E25">
        <w:rPr>
          <w:rFonts w:ascii="Times New Roman CYR" w:eastAsia="Times New Roman CYR" w:hAnsi="Times New Roman CYR" w:cs="Times New Roman CYR"/>
          <w:color w:val="000000"/>
        </w:rPr>
        <w:t xml:space="preserve"> </w:t>
      </w:r>
      <w:r w:rsidRPr="00971E25">
        <w:t>сессия    3 -го созыва</w:t>
      </w:r>
    </w:p>
    <w:p w:rsidR="00512A1E" w:rsidRDefault="00512A1E">
      <w:pPr>
        <w:pStyle w:val="a3"/>
        <w:spacing w:before="48"/>
      </w:pPr>
    </w:p>
    <w:p w:rsidR="00512A1E" w:rsidRDefault="003719C6">
      <w:pPr>
        <w:pStyle w:val="a3"/>
        <w:ind w:left="139"/>
        <w:jc w:val="center"/>
      </w:pPr>
      <w:r>
        <w:rPr>
          <w:spacing w:val="-2"/>
        </w:rPr>
        <w:t>РЕШЕНИЕ</w:t>
      </w:r>
    </w:p>
    <w:p w:rsidR="00512A1E" w:rsidRDefault="00D56C2E" w:rsidP="00861A51">
      <w:pPr>
        <w:pStyle w:val="a3"/>
        <w:tabs>
          <w:tab w:val="left" w:pos="835"/>
          <w:tab w:val="left" w:pos="1815"/>
          <w:tab w:val="left" w:pos="8238"/>
          <w:tab w:val="left" w:pos="9340"/>
        </w:tabs>
        <w:spacing w:before="248"/>
        <w:ind w:left="1"/>
      </w:pPr>
      <w:r>
        <w:t xml:space="preserve">11 сентября </w:t>
      </w:r>
      <w:r w:rsidR="003719C6">
        <w:t xml:space="preserve"> 2026 год</w:t>
      </w:r>
      <w:r>
        <w:t xml:space="preserve">а                     </w:t>
      </w:r>
      <w:proofErr w:type="gramStart"/>
      <w:r>
        <w:t>с</w:t>
      </w:r>
      <w:proofErr w:type="gramEnd"/>
      <w:r>
        <w:t>. Зыбины</w:t>
      </w:r>
      <w:r w:rsidR="003719C6">
        <w:tab/>
        <w:t xml:space="preserve">№ </w:t>
      </w:r>
      <w:r w:rsidR="00861A51">
        <w:t>149</w:t>
      </w:r>
    </w:p>
    <w:p w:rsidR="00861A51" w:rsidRDefault="00861A51" w:rsidP="00861A51">
      <w:pPr>
        <w:pStyle w:val="a3"/>
        <w:tabs>
          <w:tab w:val="left" w:pos="835"/>
          <w:tab w:val="left" w:pos="1815"/>
          <w:tab w:val="left" w:pos="8238"/>
          <w:tab w:val="left" w:pos="9340"/>
        </w:tabs>
        <w:spacing w:before="248"/>
        <w:ind w:left="1"/>
      </w:pPr>
    </w:p>
    <w:p w:rsidR="00861A51" w:rsidRDefault="00861A51" w:rsidP="00861A51">
      <w:pPr>
        <w:pStyle w:val="a3"/>
        <w:tabs>
          <w:tab w:val="left" w:pos="835"/>
          <w:tab w:val="left" w:pos="1815"/>
          <w:tab w:val="left" w:pos="8238"/>
          <w:tab w:val="left" w:pos="9340"/>
        </w:tabs>
        <w:spacing w:before="248"/>
        <w:ind w:left="1"/>
      </w:pPr>
    </w:p>
    <w:p w:rsidR="00512A1E" w:rsidRDefault="003719C6">
      <w:pPr>
        <w:pStyle w:val="a3"/>
        <w:ind w:left="160" w:right="298" w:hanging="2"/>
        <w:jc w:val="center"/>
      </w:pPr>
      <w:r>
        <w:t>О первоочередных мерах поддержки организаций, индивидуальных предпринимателей и физических лиц, являющихся арендаторами земельных участков, находящихся в муниципальной собственности муниципального образования</w:t>
      </w:r>
      <w:r>
        <w:rPr>
          <w:spacing w:val="-6"/>
        </w:rPr>
        <w:t xml:space="preserve"> </w:t>
      </w:r>
      <w:r>
        <w:t>Зыбинское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поселение</w:t>
      </w:r>
      <w:r>
        <w:rPr>
          <w:spacing w:val="-6"/>
        </w:rPr>
        <w:t xml:space="preserve"> </w:t>
      </w:r>
      <w:r>
        <w:t>Белогорского</w:t>
      </w:r>
      <w:r>
        <w:rPr>
          <w:spacing w:val="-6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Республики Крым, в связи с техногенной чрезвычайной ситуацией</w:t>
      </w:r>
    </w:p>
    <w:p w:rsidR="00512A1E" w:rsidRDefault="00512A1E">
      <w:pPr>
        <w:pStyle w:val="a3"/>
      </w:pPr>
    </w:p>
    <w:p w:rsidR="00512A1E" w:rsidRDefault="003719C6">
      <w:pPr>
        <w:pStyle w:val="a3"/>
        <w:ind w:left="709"/>
        <w:jc w:val="both"/>
      </w:pPr>
      <w:r>
        <w:t>В</w:t>
      </w:r>
      <w:r>
        <w:rPr>
          <w:spacing w:val="78"/>
          <w:w w:val="150"/>
        </w:rPr>
        <w:t xml:space="preserve"> </w:t>
      </w:r>
      <w:r>
        <w:t>соответствии</w:t>
      </w:r>
      <w:r>
        <w:rPr>
          <w:spacing w:val="22"/>
        </w:rPr>
        <w:t xml:space="preserve">  </w:t>
      </w:r>
      <w:r>
        <w:t>с</w:t>
      </w:r>
      <w:r>
        <w:rPr>
          <w:spacing w:val="22"/>
        </w:rPr>
        <w:t xml:space="preserve">  </w:t>
      </w:r>
      <w:r>
        <w:t>Федеральными</w:t>
      </w:r>
      <w:r>
        <w:rPr>
          <w:spacing w:val="22"/>
        </w:rPr>
        <w:t xml:space="preserve">  </w:t>
      </w:r>
      <w:r>
        <w:t>законами</w:t>
      </w:r>
      <w:r>
        <w:rPr>
          <w:spacing w:val="22"/>
        </w:rPr>
        <w:t xml:space="preserve">  </w:t>
      </w:r>
      <w:r>
        <w:t>от</w:t>
      </w:r>
      <w:r>
        <w:rPr>
          <w:spacing w:val="22"/>
        </w:rPr>
        <w:t xml:space="preserve">  </w:t>
      </w:r>
      <w:r>
        <w:t>6</w:t>
      </w:r>
      <w:r>
        <w:rPr>
          <w:spacing w:val="23"/>
        </w:rPr>
        <w:t xml:space="preserve">  </w:t>
      </w:r>
      <w:r>
        <w:t>октября</w:t>
      </w:r>
      <w:r>
        <w:rPr>
          <w:spacing w:val="79"/>
          <w:w w:val="150"/>
        </w:rPr>
        <w:t xml:space="preserve"> </w:t>
      </w:r>
      <w:r>
        <w:t>2003</w:t>
      </w:r>
      <w:r>
        <w:rPr>
          <w:spacing w:val="22"/>
        </w:rPr>
        <w:t xml:space="preserve">  </w:t>
      </w:r>
      <w:r>
        <w:rPr>
          <w:spacing w:val="-4"/>
        </w:rPr>
        <w:t>года</w:t>
      </w:r>
    </w:p>
    <w:p w:rsidR="00A147E2" w:rsidRDefault="003719C6" w:rsidP="00D56C2E">
      <w:pPr>
        <w:pStyle w:val="a3"/>
        <w:ind w:left="1" w:right="139"/>
        <w:jc w:val="both"/>
      </w:pPr>
      <w:proofErr w:type="gramStart"/>
      <w:r>
        <w:t>№</w:t>
      </w:r>
      <w:r>
        <w:rPr>
          <w:spacing w:val="80"/>
          <w:w w:val="150"/>
        </w:rPr>
        <w:t xml:space="preserve"> </w:t>
      </w:r>
      <w:r>
        <w:t>131-ФЗ</w:t>
      </w:r>
      <w:r>
        <w:rPr>
          <w:spacing w:val="80"/>
          <w:w w:val="150"/>
        </w:rPr>
        <w:t xml:space="preserve"> </w:t>
      </w:r>
      <w:r>
        <w:t>«Об</w:t>
      </w:r>
      <w:r>
        <w:rPr>
          <w:spacing w:val="80"/>
          <w:w w:val="150"/>
        </w:rPr>
        <w:t xml:space="preserve"> </w:t>
      </w:r>
      <w:r>
        <w:t>общих</w:t>
      </w:r>
      <w:r>
        <w:rPr>
          <w:spacing w:val="80"/>
          <w:w w:val="150"/>
        </w:rPr>
        <w:t xml:space="preserve"> </w:t>
      </w:r>
      <w:r>
        <w:t>принципах</w:t>
      </w:r>
      <w:r>
        <w:rPr>
          <w:spacing w:val="80"/>
          <w:w w:val="150"/>
        </w:rPr>
        <w:t xml:space="preserve"> </w:t>
      </w:r>
      <w:r>
        <w:t>организации</w:t>
      </w:r>
      <w:r>
        <w:rPr>
          <w:spacing w:val="80"/>
          <w:w w:val="150"/>
        </w:rPr>
        <w:t xml:space="preserve"> </w:t>
      </w:r>
      <w:r>
        <w:t>местного</w:t>
      </w:r>
      <w:r>
        <w:rPr>
          <w:spacing w:val="80"/>
          <w:w w:val="150"/>
        </w:rPr>
        <w:t xml:space="preserve"> </w:t>
      </w:r>
      <w:r>
        <w:t>самоуправления в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Федерации»,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20</w:t>
      </w:r>
      <w:r>
        <w:rPr>
          <w:spacing w:val="-16"/>
        </w:rPr>
        <w:t xml:space="preserve"> </w:t>
      </w:r>
      <w:r>
        <w:t>марта</w:t>
      </w:r>
      <w:r>
        <w:rPr>
          <w:spacing w:val="-16"/>
        </w:rPr>
        <w:t xml:space="preserve"> </w:t>
      </w:r>
      <w:r>
        <w:t>2025</w:t>
      </w:r>
      <w:r>
        <w:rPr>
          <w:spacing w:val="-16"/>
        </w:rPr>
        <w:t xml:space="preserve"> </w:t>
      </w:r>
      <w:r>
        <w:t>года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33-ФЗ</w:t>
      </w:r>
      <w:r>
        <w:rPr>
          <w:spacing w:val="-16"/>
        </w:rPr>
        <w:t xml:space="preserve"> </w:t>
      </w:r>
      <w:r>
        <w:t>«Об</w:t>
      </w:r>
      <w:r>
        <w:rPr>
          <w:spacing w:val="-16"/>
        </w:rPr>
        <w:t xml:space="preserve"> </w:t>
      </w:r>
      <w:r>
        <w:t>общих</w:t>
      </w:r>
      <w:r>
        <w:rPr>
          <w:spacing w:val="-16"/>
        </w:rPr>
        <w:t xml:space="preserve"> </w:t>
      </w:r>
      <w:r>
        <w:t>принципах организации местного самоуправления в единой системе публичной власти», Уставом муниципального образования Зыбинское сельское поселение Белогорского</w:t>
      </w:r>
      <w:r>
        <w:rPr>
          <w:spacing w:val="-13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>Республики</w:t>
      </w:r>
      <w:r>
        <w:rPr>
          <w:spacing w:val="-13"/>
        </w:rPr>
        <w:t xml:space="preserve"> </w:t>
      </w:r>
      <w:r>
        <w:t>Крым,</w:t>
      </w:r>
      <w:r>
        <w:rPr>
          <w:spacing w:val="40"/>
        </w:rPr>
        <w:t xml:space="preserve"> </w:t>
      </w:r>
      <w:r>
        <w:t>Указами</w:t>
      </w:r>
      <w:r>
        <w:rPr>
          <w:spacing w:val="-13"/>
        </w:rPr>
        <w:t xml:space="preserve"> </w:t>
      </w:r>
      <w:r>
        <w:t>Главы</w:t>
      </w:r>
      <w:r>
        <w:rPr>
          <w:spacing w:val="-13"/>
        </w:rPr>
        <w:t xml:space="preserve"> </w:t>
      </w:r>
      <w:r>
        <w:t>Республики</w:t>
      </w:r>
      <w:r>
        <w:rPr>
          <w:spacing w:val="-13"/>
        </w:rPr>
        <w:t xml:space="preserve"> </w:t>
      </w:r>
      <w:r>
        <w:t>Крым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26 июня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210-У</w:t>
      </w:r>
      <w:r>
        <w:rPr>
          <w:spacing w:val="-8"/>
        </w:rPr>
        <w:t xml:space="preserve"> </w:t>
      </w:r>
      <w:r>
        <w:t>«О</w:t>
      </w:r>
      <w:r>
        <w:rPr>
          <w:spacing w:val="-8"/>
        </w:rPr>
        <w:t xml:space="preserve"> </w:t>
      </w:r>
      <w:r>
        <w:t>техногенной</w:t>
      </w:r>
      <w:r>
        <w:rPr>
          <w:spacing w:val="-8"/>
        </w:rPr>
        <w:t xml:space="preserve"> </w:t>
      </w:r>
      <w:r>
        <w:t>чрезвычайной</w:t>
      </w:r>
      <w:r>
        <w:rPr>
          <w:spacing w:val="-8"/>
        </w:rPr>
        <w:t xml:space="preserve"> </w:t>
      </w:r>
      <w:r>
        <w:t>ситуации,</w:t>
      </w:r>
      <w:r>
        <w:rPr>
          <w:spacing w:val="-8"/>
        </w:rPr>
        <w:t xml:space="preserve"> </w:t>
      </w:r>
      <w:r>
        <w:t>сложившейся на приграничных с Украиной территориях», от 14 июля</w:t>
      </w:r>
      <w:proofErr w:type="gramEnd"/>
      <w:r>
        <w:t xml:space="preserve"> 2026 года № 228-У «О первоочередных мерах поддержки организаций, индивидуальных предпринимателей, являющихся арендаторами имущества (в том числе земельных участков), находящегося в собственности Республики Крым, в связи с техногенной чрезвычайной ситуацией»,</w:t>
      </w:r>
      <w:r w:rsidR="00D56C2E">
        <w:t xml:space="preserve"> </w:t>
      </w:r>
      <w:proofErr w:type="spellStart"/>
      <w:r>
        <w:t>Зыбинский</w:t>
      </w:r>
      <w:proofErr w:type="spellEnd"/>
      <w:r>
        <w:rPr>
          <w:spacing w:val="-4"/>
        </w:rPr>
        <w:t xml:space="preserve"> </w:t>
      </w:r>
      <w:r>
        <w:t>сельский</w:t>
      </w:r>
      <w:r>
        <w:rPr>
          <w:spacing w:val="-4"/>
        </w:rPr>
        <w:t xml:space="preserve"> </w:t>
      </w:r>
      <w:r>
        <w:t>совет</w:t>
      </w:r>
    </w:p>
    <w:p w:rsidR="00A147E2" w:rsidRDefault="00A147E2" w:rsidP="00D56C2E">
      <w:pPr>
        <w:pStyle w:val="a3"/>
        <w:ind w:left="1" w:right="139"/>
        <w:jc w:val="both"/>
      </w:pPr>
    </w:p>
    <w:p w:rsidR="00512A1E" w:rsidRDefault="003719C6" w:rsidP="00D56C2E">
      <w:pPr>
        <w:pStyle w:val="a3"/>
        <w:ind w:left="1" w:right="139"/>
        <w:jc w:val="both"/>
      </w:pPr>
      <w:bookmarkStart w:id="0" w:name="_GoBack"/>
      <w:bookmarkEnd w:id="0"/>
      <w:r>
        <w:rPr>
          <w:spacing w:val="-3"/>
        </w:rPr>
        <w:t xml:space="preserve"> </w:t>
      </w:r>
      <w:r>
        <w:rPr>
          <w:spacing w:val="-2"/>
        </w:rPr>
        <w:t>РЕШИЛ:</w:t>
      </w:r>
    </w:p>
    <w:p w:rsidR="00512A1E" w:rsidRDefault="00512A1E">
      <w:pPr>
        <w:pStyle w:val="a3"/>
      </w:pPr>
    </w:p>
    <w:p w:rsidR="00512A1E" w:rsidRDefault="003719C6">
      <w:pPr>
        <w:pStyle w:val="a4"/>
        <w:numPr>
          <w:ilvl w:val="0"/>
          <w:numId w:val="1"/>
        </w:numPr>
        <w:tabs>
          <w:tab w:val="left" w:pos="1141"/>
        </w:tabs>
        <w:ind w:firstLine="708"/>
        <w:jc w:val="both"/>
        <w:rPr>
          <w:sz w:val="28"/>
        </w:rPr>
      </w:pPr>
      <w:r>
        <w:rPr>
          <w:sz w:val="28"/>
        </w:rPr>
        <w:t xml:space="preserve">Установить отсрочку уплаты арендной платы по действующим договорам аренды земельных участков, находящихся в муниципальной собственности муниципального образования Зыбинское сельское поселение Белогорского района Республики Крым, с видами разрешенного использования согласно кодам классификатора видов разрешенного использования земельных участков, утвержденного приказом Федеральной службы государственной регистрации, кадастра и картографии от 10 ноября 2020 года №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/0412: сельскохозяйственное использование (код 1.1-1.20); малоэтажная многоквартирная жилая застройка (код 2.1.1); </w:t>
      </w:r>
      <w:proofErr w:type="spellStart"/>
      <w:r>
        <w:rPr>
          <w:sz w:val="28"/>
        </w:rPr>
        <w:t>среднеэтажная</w:t>
      </w:r>
      <w:proofErr w:type="spellEnd"/>
      <w:r>
        <w:rPr>
          <w:sz w:val="28"/>
        </w:rPr>
        <w:t xml:space="preserve"> жилая застройка (код 2.5); многоэтажная жилая застройка (высотная застройка) (код 2.6); хранение автотранспорта (код 2.7.1); предпринимательство (код 4.0); деловое управление</w:t>
      </w:r>
      <w:r>
        <w:rPr>
          <w:spacing w:val="79"/>
          <w:sz w:val="28"/>
        </w:rPr>
        <w:t xml:space="preserve">  </w:t>
      </w:r>
      <w:r>
        <w:rPr>
          <w:sz w:val="28"/>
        </w:rPr>
        <w:t>(код</w:t>
      </w:r>
      <w:r>
        <w:rPr>
          <w:spacing w:val="45"/>
          <w:w w:val="150"/>
          <w:sz w:val="28"/>
        </w:rPr>
        <w:t xml:space="preserve">  </w:t>
      </w:r>
      <w:r>
        <w:rPr>
          <w:sz w:val="28"/>
        </w:rPr>
        <w:t>4.1)</w:t>
      </w:r>
      <w:r>
        <w:rPr>
          <w:spacing w:val="45"/>
          <w:w w:val="150"/>
          <w:sz w:val="28"/>
        </w:rPr>
        <w:t xml:space="preserve">  </w:t>
      </w:r>
      <w:r>
        <w:rPr>
          <w:sz w:val="28"/>
        </w:rPr>
        <w:t>общественное</w:t>
      </w:r>
      <w:r>
        <w:rPr>
          <w:spacing w:val="79"/>
          <w:sz w:val="28"/>
        </w:rPr>
        <w:t xml:space="preserve">  </w:t>
      </w:r>
      <w:r>
        <w:rPr>
          <w:sz w:val="28"/>
        </w:rPr>
        <w:t>питание</w:t>
      </w:r>
      <w:r>
        <w:rPr>
          <w:spacing w:val="45"/>
          <w:w w:val="150"/>
          <w:sz w:val="28"/>
        </w:rPr>
        <w:t xml:space="preserve">  </w:t>
      </w:r>
      <w:r>
        <w:rPr>
          <w:sz w:val="28"/>
        </w:rPr>
        <w:t>(код</w:t>
      </w:r>
      <w:r>
        <w:rPr>
          <w:spacing w:val="45"/>
          <w:w w:val="150"/>
          <w:sz w:val="28"/>
        </w:rPr>
        <w:t xml:space="preserve">  </w:t>
      </w:r>
      <w:r>
        <w:rPr>
          <w:sz w:val="28"/>
        </w:rPr>
        <w:t>4.6);</w:t>
      </w:r>
      <w:r>
        <w:rPr>
          <w:spacing w:val="45"/>
          <w:w w:val="150"/>
          <w:sz w:val="28"/>
        </w:rPr>
        <w:t xml:space="preserve">  </w:t>
      </w:r>
      <w:r>
        <w:rPr>
          <w:spacing w:val="-2"/>
          <w:sz w:val="28"/>
        </w:rPr>
        <w:t>гостиничное</w:t>
      </w:r>
    </w:p>
    <w:p w:rsidR="00512A1E" w:rsidRDefault="00512A1E">
      <w:pPr>
        <w:pStyle w:val="a4"/>
        <w:jc w:val="both"/>
        <w:rPr>
          <w:sz w:val="28"/>
        </w:rPr>
        <w:sectPr w:rsidR="00512A1E">
          <w:type w:val="continuous"/>
          <w:pgSz w:w="11910" w:h="16840"/>
          <w:pgMar w:top="1040" w:right="425" w:bottom="280" w:left="1700" w:header="720" w:footer="720" w:gutter="0"/>
          <w:cols w:space="720"/>
        </w:sectPr>
      </w:pPr>
    </w:p>
    <w:p w:rsidR="00512A1E" w:rsidRDefault="003719C6">
      <w:pPr>
        <w:pStyle w:val="a3"/>
        <w:spacing w:before="76"/>
        <w:ind w:left="1" w:right="138"/>
        <w:jc w:val="both"/>
      </w:pPr>
      <w:proofErr w:type="gramStart"/>
      <w:r>
        <w:lastRenderedPageBreak/>
        <w:t>обслуживание (код 4.7); стоянка транспортных средств (код 4.9.2); отдых, рекреация (код 5.0); туристическое обслуживание (код 5.2.1); производственная деятельность</w:t>
      </w:r>
      <w:r>
        <w:rPr>
          <w:spacing w:val="-16"/>
        </w:rPr>
        <w:t xml:space="preserve"> </w:t>
      </w:r>
      <w:r>
        <w:t>(код</w:t>
      </w:r>
      <w:r>
        <w:rPr>
          <w:spacing w:val="-16"/>
        </w:rPr>
        <w:t xml:space="preserve"> </w:t>
      </w:r>
      <w:r>
        <w:t>6.0);</w:t>
      </w:r>
      <w:r>
        <w:rPr>
          <w:spacing w:val="-16"/>
        </w:rPr>
        <w:t xml:space="preserve"> </w:t>
      </w:r>
      <w:r>
        <w:t>разведка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добыча</w:t>
      </w:r>
      <w:r>
        <w:rPr>
          <w:spacing w:val="-16"/>
        </w:rPr>
        <w:t xml:space="preserve"> </w:t>
      </w:r>
      <w:r>
        <w:t>полезных</w:t>
      </w:r>
      <w:r>
        <w:rPr>
          <w:spacing w:val="-16"/>
        </w:rPr>
        <w:t xml:space="preserve"> </w:t>
      </w:r>
      <w:r>
        <w:t>ископаемых</w:t>
      </w:r>
      <w:r>
        <w:rPr>
          <w:spacing w:val="-16"/>
        </w:rPr>
        <w:t xml:space="preserve"> </w:t>
      </w:r>
      <w:r>
        <w:t>(код</w:t>
      </w:r>
      <w:r>
        <w:rPr>
          <w:spacing w:val="-16"/>
        </w:rPr>
        <w:t xml:space="preserve"> </w:t>
      </w:r>
      <w:r>
        <w:t>6.1);</w:t>
      </w:r>
      <w:r>
        <w:rPr>
          <w:spacing w:val="-16"/>
        </w:rPr>
        <w:t xml:space="preserve"> </w:t>
      </w:r>
      <w:r>
        <w:t>легкая промышленность (код 6.3); пищевая промышленность (код 6.4); нефтехимическая промышленность (код 6.5); строительная промышленность (код</w:t>
      </w:r>
      <w:r>
        <w:rPr>
          <w:spacing w:val="-1"/>
        </w:rPr>
        <w:t xml:space="preserve"> </w:t>
      </w:r>
      <w:r>
        <w:t>6.6);</w:t>
      </w:r>
      <w:r>
        <w:rPr>
          <w:spacing w:val="-1"/>
        </w:rPr>
        <w:t xml:space="preserve"> </w:t>
      </w:r>
      <w:r>
        <w:t>энергетика</w:t>
      </w:r>
      <w:r>
        <w:rPr>
          <w:spacing w:val="-1"/>
        </w:rPr>
        <w:t xml:space="preserve"> </w:t>
      </w:r>
      <w:r>
        <w:t>(код</w:t>
      </w:r>
      <w:r>
        <w:rPr>
          <w:spacing w:val="-1"/>
        </w:rPr>
        <w:t xml:space="preserve"> </w:t>
      </w:r>
      <w:r>
        <w:t>6.7); связь (код</w:t>
      </w:r>
      <w:r>
        <w:rPr>
          <w:spacing w:val="-1"/>
        </w:rPr>
        <w:t xml:space="preserve"> </w:t>
      </w:r>
      <w:r>
        <w:t>6.8);</w:t>
      </w:r>
      <w:r>
        <w:rPr>
          <w:spacing w:val="-1"/>
        </w:rPr>
        <w:t xml:space="preserve"> </w:t>
      </w:r>
      <w:r>
        <w:t xml:space="preserve">курортная деятельность (код </w:t>
      </w:r>
      <w:r>
        <w:rPr>
          <w:spacing w:val="-2"/>
        </w:rPr>
        <w:t>9.2);</w:t>
      </w:r>
      <w:proofErr w:type="gramEnd"/>
    </w:p>
    <w:p w:rsidR="00512A1E" w:rsidRDefault="003719C6">
      <w:pPr>
        <w:pStyle w:val="a3"/>
        <w:ind w:left="1" w:right="140"/>
        <w:jc w:val="both"/>
      </w:pPr>
      <w:r>
        <w:t>санаторная деятельность (код 9.2.1), с 1 июля 2026 года по 1 ноября 2026 года, подлежащей оплате в срок до 20 декабря 2026 года.</w:t>
      </w:r>
    </w:p>
    <w:p w:rsidR="003719C6" w:rsidRPr="0035350A" w:rsidRDefault="003719C6" w:rsidP="003719C6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35350A">
        <w:rPr>
          <w:sz w:val="28"/>
          <w:szCs w:val="28"/>
        </w:rPr>
        <w:t>. Настоящее решение вступает в силу с момента его официального обнародования путем размещения в сетевом издании «Официальный сайт Зыбинского сельского поселения Белогорского района Республики Крым» ЭЛ № ФС 77 - 85450 от 06.06.2023 (</w:t>
      </w:r>
      <w:proofErr w:type="spellStart"/>
      <w:r w:rsidRPr="0035350A">
        <w:rPr>
          <w:sz w:val="28"/>
          <w:szCs w:val="28"/>
        </w:rPr>
        <w:t>зыбинское-сп</w:t>
      </w:r>
      <w:proofErr w:type="gramStart"/>
      <w:r w:rsidRPr="0035350A">
        <w:rPr>
          <w:sz w:val="28"/>
          <w:szCs w:val="28"/>
        </w:rPr>
        <w:t>.р</w:t>
      </w:r>
      <w:proofErr w:type="gramEnd"/>
      <w:r w:rsidRPr="0035350A">
        <w:rPr>
          <w:sz w:val="28"/>
          <w:szCs w:val="28"/>
        </w:rPr>
        <w:t>ф</w:t>
      </w:r>
      <w:proofErr w:type="spellEnd"/>
      <w:r w:rsidRPr="0035350A">
        <w:rPr>
          <w:sz w:val="28"/>
          <w:szCs w:val="28"/>
        </w:rPr>
        <w:t>).</w:t>
      </w:r>
    </w:p>
    <w:p w:rsidR="00F84E72" w:rsidRPr="00970DCB" w:rsidRDefault="003719C6" w:rsidP="00F84E72">
      <w:pPr>
        <w:tabs>
          <w:tab w:val="left" w:pos="298"/>
        </w:tabs>
        <w:ind w:left="2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Pr="0035350A">
        <w:rPr>
          <w:sz w:val="28"/>
          <w:szCs w:val="28"/>
        </w:rPr>
        <w:t xml:space="preserve">. </w:t>
      </w:r>
      <w:r w:rsidR="00F84E72" w:rsidRPr="00970DCB">
        <w:rPr>
          <w:bCs/>
          <w:sz w:val="28"/>
          <w:szCs w:val="28"/>
        </w:rPr>
        <w:t xml:space="preserve"> </w:t>
      </w:r>
      <w:proofErr w:type="gramStart"/>
      <w:r w:rsidR="00F84E72" w:rsidRPr="00970DCB">
        <w:rPr>
          <w:bCs/>
          <w:sz w:val="28"/>
          <w:szCs w:val="28"/>
        </w:rPr>
        <w:t>Контроль за</w:t>
      </w:r>
      <w:proofErr w:type="gramEnd"/>
      <w:r w:rsidR="00F84E72" w:rsidRPr="00970DCB">
        <w:rPr>
          <w:bCs/>
          <w:sz w:val="28"/>
          <w:szCs w:val="28"/>
        </w:rPr>
        <w:t xml:space="preserve"> испо</w:t>
      </w:r>
      <w:r w:rsidR="00F84E72">
        <w:rPr>
          <w:bCs/>
          <w:sz w:val="28"/>
          <w:szCs w:val="28"/>
        </w:rPr>
        <w:t>лнением настоящего решения</w:t>
      </w:r>
      <w:r w:rsidR="00F84E72" w:rsidRPr="00970DCB">
        <w:rPr>
          <w:bCs/>
          <w:sz w:val="28"/>
          <w:szCs w:val="28"/>
        </w:rPr>
        <w:t xml:space="preserve"> оставляю за собой.</w:t>
      </w:r>
    </w:p>
    <w:p w:rsidR="003719C6" w:rsidRPr="008F443B" w:rsidRDefault="003719C6" w:rsidP="003719C6">
      <w:pPr>
        <w:ind w:firstLine="567"/>
        <w:jc w:val="both"/>
        <w:rPr>
          <w:sz w:val="28"/>
          <w:szCs w:val="28"/>
        </w:rPr>
      </w:pPr>
    </w:p>
    <w:p w:rsidR="003719C6" w:rsidRDefault="003719C6" w:rsidP="003719C6">
      <w:pPr>
        <w:ind w:firstLine="567"/>
        <w:jc w:val="both"/>
        <w:rPr>
          <w:sz w:val="28"/>
          <w:szCs w:val="28"/>
        </w:rPr>
      </w:pPr>
    </w:p>
    <w:p w:rsidR="003719C6" w:rsidRPr="008F443B" w:rsidRDefault="003719C6" w:rsidP="003719C6">
      <w:pPr>
        <w:ind w:firstLine="567"/>
        <w:jc w:val="both"/>
        <w:rPr>
          <w:sz w:val="28"/>
          <w:szCs w:val="28"/>
        </w:rPr>
      </w:pPr>
    </w:p>
    <w:p w:rsidR="003719C6" w:rsidRDefault="003719C6" w:rsidP="003719C6">
      <w:pPr>
        <w:rPr>
          <w:sz w:val="28"/>
          <w:szCs w:val="28"/>
        </w:rPr>
      </w:pPr>
      <w:r w:rsidRPr="008F443B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Зыбинск</w:t>
      </w:r>
      <w:r w:rsidRPr="008F443B">
        <w:rPr>
          <w:sz w:val="28"/>
          <w:szCs w:val="28"/>
        </w:rPr>
        <w:t xml:space="preserve">ого сельского совета </w:t>
      </w:r>
      <w:proofErr w:type="gramStart"/>
      <w:r>
        <w:rPr>
          <w:sz w:val="28"/>
          <w:szCs w:val="28"/>
        </w:rPr>
        <w:t>–</w:t>
      </w:r>
      <w:r w:rsidRPr="008F443B">
        <w:rPr>
          <w:sz w:val="28"/>
          <w:szCs w:val="28"/>
        </w:rPr>
        <w:t>г</w:t>
      </w:r>
      <w:proofErr w:type="gramEnd"/>
      <w:r w:rsidRPr="008F443B">
        <w:rPr>
          <w:sz w:val="28"/>
          <w:szCs w:val="28"/>
        </w:rPr>
        <w:t xml:space="preserve">лава </w:t>
      </w:r>
    </w:p>
    <w:p w:rsidR="003719C6" w:rsidRDefault="003719C6" w:rsidP="003719C6">
      <w:pPr>
        <w:rPr>
          <w:sz w:val="28"/>
          <w:szCs w:val="28"/>
        </w:rPr>
      </w:pPr>
      <w:r w:rsidRPr="008F443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Зыбинск</w:t>
      </w:r>
      <w:r w:rsidRPr="008F443B">
        <w:rPr>
          <w:sz w:val="28"/>
          <w:szCs w:val="28"/>
        </w:rPr>
        <w:t>ого сельского поселения</w:t>
      </w:r>
    </w:p>
    <w:p w:rsidR="003719C6" w:rsidRDefault="003719C6" w:rsidP="003719C6">
      <w:pPr>
        <w:rPr>
          <w:sz w:val="28"/>
          <w:szCs w:val="28"/>
        </w:rPr>
      </w:pPr>
      <w:r>
        <w:rPr>
          <w:sz w:val="28"/>
          <w:szCs w:val="28"/>
        </w:rPr>
        <w:t xml:space="preserve">Белогорского района Республики Крым                                            М.В. </w:t>
      </w:r>
      <w:proofErr w:type="spellStart"/>
      <w:r>
        <w:rPr>
          <w:sz w:val="28"/>
          <w:szCs w:val="28"/>
        </w:rPr>
        <w:t>Копель</w:t>
      </w:r>
      <w:proofErr w:type="spellEnd"/>
    </w:p>
    <w:p w:rsidR="003719C6" w:rsidRDefault="003719C6">
      <w:pPr>
        <w:pStyle w:val="a3"/>
        <w:tabs>
          <w:tab w:val="left" w:pos="7847"/>
        </w:tabs>
        <w:ind w:left="1"/>
        <w:jc w:val="both"/>
      </w:pPr>
    </w:p>
    <w:sectPr w:rsidR="003719C6">
      <w:pgSz w:w="11910" w:h="16840"/>
      <w:pgMar w:top="104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411EC"/>
    <w:multiLevelType w:val="hybridMultilevel"/>
    <w:tmpl w:val="77C0A250"/>
    <w:lvl w:ilvl="0" w:tplc="7BC6FF0A">
      <w:start w:val="1"/>
      <w:numFmt w:val="decimal"/>
      <w:lvlText w:val="%1."/>
      <w:lvlJc w:val="left"/>
      <w:pPr>
        <w:ind w:left="1" w:hanging="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2C2126">
      <w:numFmt w:val="bullet"/>
      <w:lvlText w:val="•"/>
      <w:lvlJc w:val="left"/>
      <w:pPr>
        <w:ind w:left="978" w:hanging="433"/>
      </w:pPr>
      <w:rPr>
        <w:rFonts w:hint="default"/>
        <w:lang w:val="ru-RU" w:eastAsia="en-US" w:bidi="ar-SA"/>
      </w:rPr>
    </w:lvl>
    <w:lvl w:ilvl="2" w:tplc="0CB86052">
      <w:numFmt w:val="bullet"/>
      <w:lvlText w:val="•"/>
      <w:lvlJc w:val="left"/>
      <w:pPr>
        <w:ind w:left="1956" w:hanging="433"/>
      </w:pPr>
      <w:rPr>
        <w:rFonts w:hint="default"/>
        <w:lang w:val="ru-RU" w:eastAsia="en-US" w:bidi="ar-SA"/>
      </w:rPr>
    </w:lvl>
    <w:lvl w:ilvl="3" w:tplc="AB124966">
      <w:numFmt w:val="bullet"/>
      <w:lvlText w:val="•"/>
      <w:lvlJc w:val="left"/>
      <w:pPr>
        <w:ind w:left="2934" w:hanging="433"/>
      </w:pPr>
      <w:rPr>
        <w:rFonts w:hint="default"/>
        <w:lang w:val="ru-RU" w:eastAsia="en-US" w:bidi="ar-SA"/>
      </w:rPr>
    </w:lvl>
    <w:lvl w:ilvl="4" w:tplc="514E7406">
      <w:numFmt w:val="bullet"/>
      <w:lvlText w:val="•"/>
      <w:lvlJc w:val="left"/>
      <w:pPr>
        <w:ind w:left="3912" w:hanging="433"/>
      </w:pPr>
      <w:rPr>
        <w:rFonts w:hint="default"/>
        <w:lang w:val="ru-RU" w:eastAsia="en-US" w:bidi="ar-SA"/>
      </w:rPr>
    </w:lvl>
    <w:lvl w:ilvl="5" w:tplc="6A8E28C2">
      <w:numFmt w:val="bullet"/>
      <w:lvlText w:val="•"/>
      <w:lvlJc w:val="left"/>
      <w:pPr>
        <w:ind w:left="4890" w:hanging="433"/>
      </w:pPr>
      <w:rPr>
        <w:rFonts w:hint="default"/>
        <w:lang w:val="ru-RU" w:eastAsia="en-US" w:bidi="ar-SA"/>
      </w:rPr>
    </w:lvl>
    <w:lvl w:ilvl="6" w:tplc="19B69D84">
      <w:numFmt w:val="bullet"/>
      <w:lvlText w:val="•"/>
      <w:lvlJc w:val="left"/>
      <w:pPr>
        <w:ind w:left="5868" w:hanging="433"/>
      </w:pPr>
      <w:rPr>
        <w:rFonts w:hint="default"/>
        <w:lang w:val="ru-RU" w:eastAsia="en-US" w:bidi="ar-SA"/>
      </w:rPr>
    </w:lvl>
    <w:lvl w:ilvl="7" w:tplc="3A620A3C">
      <w:numFmt w:val="bullet"/>
      <w:lvlText w:val="•"/>
      <w:lvlJc w:val="left"/>
      <w:pPr>
        <w:ind w:left="6846" w:hanging="433"/>
      </w:pPr>
      <w:rPr>
        <w:rFonts w:hint="default"/>
        <w:lang w:val="ru-RU" w:eastAsia="en-US" w:bidi="ar-SA"/>
      </w:rPr>
    </w:lvl>
    <w:lvl w:ilvl="8" w:tplc="FEAE1FE2">
      <w:numFmt w:val="bullet"/>
      <w:lvlText w:val="•"/>
      <w:lvlJc w:val="left"/>
      <w:pPr>
        <w:ind w:left="7824" w:hanging="43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12A1E"/>
    <w:rsid w:val="003719C6"/>
    <w:rsid w:val="00512A1E"/>
    <w:rsid w:val="00707EAF"/>
    <w:rsid w:val="00861A51"/>
    <w:rsid w:val="00A147E2"/>
    <w:rsid w:val="00D56C2E"/>
    <w:rsid w:val="00F8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7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56C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C2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7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56C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C2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2026-08-18T05:54:00Z</dcterms:created>
  <dcterms:modified xsi:type="dcterms:W3CDTF">2026-09-16T08:24:00Z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2026-07-29T00:00:00Z</vt:filetime>
  </property>
  <property fmtid="{D5CDD505-2E9C-101B-9397-08002B2CF9AE}" pid="4" name="Creator">
    <vt:lpwstr>MyOffice-CoreFramework-Linux/38-1384.1107.10199.1019.1@18975027e3ee4b688e27426d4a78178cb841a344</vt:lpwstr>
  </property>
  <property fmtid="{D5CDD505-2E9C-101B-9397-08002B2CF9AE}" pid="5" name="LastSaved">
    <vt:filetime>2026-08-18T00:00:00Z</vt:filetime>
  </property>
  <property fmtid="{D5CDD505-2E9C-101B-9397-08002B2CF9AE}" pid="6" name="Producer">
    <vt:lpwstr>Aspose.Words for .NET 24.2.0</vt:lpwstr>
  </property>
</Properties>
</file>