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647FC" w14:textId="77777777" w:rsidR="00247681" w:rsidRDefault="00247681" w:rsidP="00EA4CA5">
      <w:pPr>
        <w:widowControl w:val="0"/>
        <w:suppressAutoHyphens/>
        <w:spacing w:before="28" w:after="0"/>
        <w:jc w:val="center"/>
        <w:rPr>
          <w:rFonts w:eastAsia="SimSun" w:cs="Mangal"/>
          <w:b/>
          <w:kern w:val="2"/>
          <w:sz w:val="28"/>
          <w:szCs w:val="28"/>
          <w:lang w:eastAsia="zh-CN" w:bidi="hi-IN"/>
        </w:rPr>
      </w:pPr>
    </w:p>
    <w:p w14:paraId="03E9FC76" w14:textId="77777777" w:rsidR="00247681" w:rsidRDefault="00247681" w:rsidP="00EA4CA5">
      <w:pPr>
        <w:widowControl w:val="0"/>
        <w:suppressAutoHyphens/>
        <w:spacing w:before="28" w:after="0"/>
        <w:jc w:val="center"/>
        <w:rPr>
          <w:rFonts w:eastAsia="SimSun" w:cs="Mangal"/>
          <w:b/>
          <w:kern w:val="2"/>
          <w:sz w:val="28"/>
          <w:szCs w:val="28"/>
          <w:lang w:eastAsia="zh-CN" w:bidi="hi-IN"/>
        </w:rPr>
      </w:pPr>
    </w:p>
    <w:p w14:paraId="40F62D3D" w14:textId="77777777" w:rsidR="00190617" w:rsidRPr="00190617" w:rsidRDefault="00190617" w:rsidP="00190617">
      <w:pPr>
        <w:ind w:left="3540" w:firstLine="708"/>
        <w:rPr>
          <w:rFonts w:ascii="Times New Roman" w:hAnsi="Times New Roman" w:cs="Times New Roman"/>
          <w:b/>
          <w:spacing w:val="20"/>
          <w:sz w:val="24"/>
          <w:szCs w:val="24"/>
          <w:lang w:val="uk-UA"/>
        </w:rPr>
      </w:pPr>
      <w:r w:rsidRPr="00190617">
        <w:rPr>
          <w:rFonts w:ascii="Times New Roman" w:hAnsi="Times New Roman" w:cs="Times New Roman"/>
          <w:noProof/>
          <w:color w:val="000000"/>
          <w:sz w:val="24"/>
          <w:szCs w:val="24"/>
        </w:rPr>
        <w:drawing>
          <wp:inline distT="0" distB="0" distL="0" distR="0" wp14:anchorId="314788AE" wp14:editId="20533FC6">
            <wp:extent cx="658800" cy="698400"/>
            <wp:effectExtent l="0" t="0" r="8255" b="6985"/>
            <wp:docPr id="1527705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800" cy="698400"/>
                    </a:xfrm>
                    <a:prstGeom prst="rect">
                      <a:avLst/>
                    </a:prstGeom>
                    <a:solidFill>
                      <a:srgbClr val="FFFFFF"/>
                    </a:solidFill>
                    <a:ln>
                      <a:noFill/>
                    </a:ln>
                  </pic:spPr>
                </pic:pic>
              </a:graphicData>
            </a:graphic>
          </wp:inline>
        </w:drawing>
      </w:r>
    </w:p>
    <w:p w14:paraId="3F325307" w14:textId="77777777" w:rsidR="00190617" w:rsidRPr="00190617" w:rsidRDefault="00190617" w:rsidP="00190617">
      <w:pPr>
        <w:spacing w:after="0" w:line="259" w:lineRule="auto"/>
        <w:jc w:val="center"/>
        <w:rPr>
          <w:rFonts w:ascii="Times New Roman" w:hAnsi="Times New Roman" w:cs="Times New Roman"/>
          <w:sz w:val="24"/>
          <w:szCs w:val="24"/>
        </w:rPr>
      </w:pPr>
    </w:p>
    <w:p w14:paraId="08A81388" w14:textId="77777777" w:rsidR="00190617" w:rsidRPr="00190617" w:rsidRDefault="00190617" w:rsidP="00190617">
      <w:pPr>
        <w:spacing w:after="0" w:line="259" w:lineRule="auto"/>
        <w:jc w:val="center"/>
        <w:rPr>
          <w:rFonts w:ascii="Times New Roman" w:hAnsi="Times New Roman" w:cs="Times New Roman"/>
          <w:sz w:val="24"/>
          <w:szCs w:val="24"/>
        </w:rPr>
      </w:pPr>
      <w:r w:rsidRPr="00190617">
        <w:rPr>
          <w:rFonts w:ascii="Times New Roman" w:hAnsi="Times New Roman" w:cs="Times New Roman"/>
          <w:sz w:val="24"/>
          <w:szCs w:val="24"/>
        </w:rPr>
        <w:t xml:space="preserve">АДМИНИСТРАЦИЯ </w:t>
      </w:r>
    </w:p>
    <w:p w14:paraId="3301EFAB" w14:textId="77777777" w:rsidR="00190617" w:rsidRPr="00190617" w:rsidRDefault="00190617" w:rsidP="00190617">
      <w:pPr>
        <w:spacing w:after="0" w:line="259" w:lineRule="auto"/>
        <w:jc w:val="center"/>
        <w:rPr>
          <w:rFonts w:ascii="Times New Roman" w:hAnsi="Times New Roman" w:cs="Times New Roman"/>
          <w:sz w:val="24"/>
          <w:szCs w:val="24"/>
        </w:rPr>
      </w:pPr>
      <w:r w:rsidRPr="00190617">
        <w:rPr>
          <w:rFonts w:ascii="Times New Roman" w:hAnsi="Times New Roman" w:cs="Times New Roman"/>
          <w:sz w:val="24"/>
          <w:szCs w:val="24"/>
        </w:rPr>
        <w:t>ЗЫБИНСКОГО СЕЛЬСКОГО ПОСЕЛЕНИЯ</w:t>
      </w:r>
    </w:p>
    <w:p w14:paraId="6C5453DA" w14:textId="77777777" w:rsidR="00190617" w:rsidRPr="00190617" w:rsidRDefault="00190617" w:rsidP="00190617">
      <w:pPr>
        <w:spacing w:after="0" w:line="259" w:lineRule="auto"/>
        <w:jc w:val="center"/>
        <w:rPr>
          <w:rFonts w:ascii="Times New Roman" w:hAnsi="Times New Roman" w:cs="Times New Roman"/>
          <w:sz w:val="24"/>
          <w:szCs w:val="24"/>
        </w:rPr>
      </w:pPr>
      <w:r w:rsidRPr="00190617">
        <w:rPr>
          <w:rFonts w:ascii="Times New Roman" w:hAnsi="Times New Roman" w:cs="Times New Roman"/>
          <w:sz w:val="24"/>
          <w:szCs w:val="24"/>
        </w:rPr>
        <w:t xml:space="preserve">БЕЛОГОРСКОГО РАЙОНА  </w:t>
      </w:r>
    </w:p>
    <w:p w14:paraId="7A21BF23" w14:textId="77777777" w:rsidR="00190617" w:rsidRDefault="00190617" w:rsidP="00190617">
      <w:pPr>
        <w:spacing w:after="0" w:line="259" w:lineRule="auto"/>
        <w:jc w:val="center"/>
        <w:rPr>
          <w:rFonts w:ascii="Times New Roman" w:hAnsi="Times New Roman" w:cs="Times New Roman"/>
          <w:sz w:val="24"/>
          <w:szCs w:val="24"/>
        </w:rPr>
      </w:pPr>
      <w:r w:rsidRPr="00190617">
        <w:rPr>
          <w:rFonts w:ascii="Times New Roman" w:hAnsi="Times New Roman" w:cs="Times New Roman"/>
          <w:sz w:val="24"/>
          <w:szCs w:val="24"/>
        </w:rPr>
        <w:t>РЕСПУБЛИКИ КРЫМ</w:t>
      </w:r>
    </w:p>
    <w:p w14:paraId="064DC66E" w14:textId="77777777" w:rsidR="00190617" w:rsidRPr="00190617" w:rsidRDefault="00190617" w:rsidP="00190617">
      <w:pPr>
        <w:spacing w:after="0" w:line="259" w:lineRule="auto"/>
        <w:jc w:val="center"/>
        <w:rPr>
          <w:rFonts w:ascii="Times New Roman" w:hAnsi="Times New Roman" w:cs="Times New Roman"/>
          <w:sz w:val="24"/>
          <w:szCs w:val="24"/>
        </w:rPr>
      </w:pPr>
    </w:p>
    <w:p w14:paraId="76277EDF" w14:textId="7FC6BD01" w:rsidR="00190617" w:rsidRPr="00190617" w:rsidRDefault="00190617" w:rsidP="00190617">
      <w:pPr>
        <w:keepNext/>
        <w:keepLines/>
        <w:spacing w:after="0"/>
        <w:jc w:val="center"/>
        <w:outlineLvl w:val="6"/>
        <w:rPr>
          <w:rFonts w:ascii="Times New Roman" w:eastAsia="Times New Roman" w:hAnsi="Times New Roman" w:cs="Times New Roman"/>
          <w:b/>
          <w:iCs/>
          <w:sz w:val="24"/>
          <w:szCs w:val="24"/>
        </w:rPr>
      </w:pPr>
      <w:r w:rsidRPr="00190617">
        <w:rPr>
          <w:rFonts w:ascii="Times New Roman" w:eastAsia="Times New Roman" w:hAnsi="Times New Roman" w:cs="Times New Roman"/>
          <w:b/>
          <w:iCs/>
          <w:sz w:val="24"/>
          <w:szCs w:val="24"/>
        </w:rPr>
        <w:t>ПОСТАНОВЛЕНИЕ ПРОЕК</w:t>
      </w:r>
      <w:r>
        <w:rPr>
          <w:rFonts w:ascii="Times New Roman" w:eastAsia="Times New Roman" w:hAnsi="Times New Roman" w:cs="Times New Roman"/>
          <w:b/>
          <w:iCs/>
          <w:sz w:val="24"/>
          <w:szCs w:val="24"/>
        </w:rPr>
        <w:t>Т</w:t>
      </w:r>
    </w:p>
    <w:p w14:paraId="7CB0C32E" w14:textId="2FAC4B05" w:rsidR="00190617" w:rsidRPr="00190617" w:rsidRDefault="00190617" w:rsidP="00190617">
      <w:pPr>
        <w:jc w:val="center"/>
        <w:rPr>
          <w:rFonts w:ascii="Times New Roman" w:eastAsia="Times New Roman" w:hAnsi="Times New Roman" w:cs="Times New Roman"/>
          <w:b/>
          <w:bCs/>
          <w:sz w:val="24"/>
          <w:szCs w:val="24"/>
        </w:rPr>
      </w:pPr>
      <w:r w:rsidRPr="00190617">
        <w:rPr>
          <w:rFonts w:ascii="Times New Roman" w:eastAsia="Times New Roman" w:hAnsi="Times New Roman" w:cs="Times New Roman"/>
          <w:b/>
          <w:bCs/>
          <w:sz w:val="24"/>
          <w:szCs w:val="24"/>
        </w:rPr>
        <w:t xml:space="preserve">           </w:t>
      </w:r>
    </w:p>
    <w:p w14:paraId="243CA3CA" w14:textId="4F756173" w:rsidR="00190617" w:rsidRPr="00190617" w:rsidRDefault="00190617" w:rsidP="00190617">
      <w:pPr>
        <w:rPr>
          <w:rFonts w:ascii="Times New Roman" w:eastAsia="Times New Roman" w:hAnsi="Times New Roman" w:cs="Times New Roman"/>
          <w:noProof/>
          <w:sz w:val="24"/>
          <w:szCs w:val="24"/>
          <w:shd w:val="clear" w:color="auto" w:fill="FFFFFF"/>
        </w:rPr>
      </w:pPr>
      <w:r w:rsidRPr="00190617">
        <w:rPr>
          <w:rFonts w:ascii="Times New Roman" w:eastAsia="Times New Roman" w:hAnsi="Times New Roman" w:cs="Times New Roman"/>
          <w:noProof/>
          <w:sz w:val="24"/>
          <w:szCs w:val="24"/>
          <w:shd w:val="clear" w:color="auto" w:fill="FFFFFF"/>
        </w:rPr>
        <w:t xml:space="preserve">от __.__.2025 г. </w:t>
      </w:r>
      <w:r w:rsidRPr="00190617">
        <w:rPr>
          <w:rFonts w:ascii="Times New Roman" w:eastAsia="Times New Roman" w:hAnsi="Times New Roman" w:cs="Times New Roman"/>
          <w:noProof/>
          <w:sz w:val="24"/>
          <w:szCs w:val="24"/>
          <w:shd w:val="clear" w:color="auto" w:fill="FFFFFF"/>
        </w:rPr>
        <w:tab/>
      </w:r>
      <w:r w:rsidRPr="00190617">
        <w:rPr>
          <w:rFonts w:ascii="Times New Roman" w:eastAsia="Times New Roman" w:hAnsi="Times New Roman" w:cs="Times New Roman"/>
          <w:noProof/>
          <w:sz w:val="24"/>
          <w:szCs w:val="24"/>
          <w:shd w:val="clear" w:color="auto" w:fill="FFFFFF"/>
        </w:rPr>
        <w:tab/>
      </w:r>
      <w:r w:rsidRPr="00190617">
        <w:rPr>
          <w:rFonts w:ascii="Times New Roman" w:eastAsia="Times New Roman" w:hAnsi="Times New Roman" w:cs="Times New Roman"/>
          <w:noProof/>
          <w:sz w:val="24"/>
          <w:szCs w:val="24"/>
          <w:shd w:val="clear" w:color="auto" w:fill="FFFFFF"/>
        </w:rPr>
        <w:tab/>
        <w:t xml:space="preserve">         с. Зыбины</w:t>
      </w:r>
      <w:r w:rsidR="00F870F6">
        <w:rPr>
          <w:rFonts w:ascii="Times New Roman" w:eastAsia="Times New Roman" w:hAnsi="Times New Roman" w:cs="Times New Roman"/>
          <w:noProof/>
          <w:sz w:val="24"/>
          <w:szCs w:val="24"/>
          <w:shd w:val="clear" w:color="auto" w:fill="FFFFFF"/>
        </w:rPr>
        <w:tab/>
      </w:r>
      <w:r w:rsidR="00F870F6">
        <w:rPr>
          <w:rFonts w:ascii="Times New Roman" w:eastAsia="Times New Roman" w:hAnsi="Times New Roman" w:cs="Times New Roman"/>
          <w:noProof/>
          <w:sz w:val="24"/>
          <w:szCs w:val="24"/>
          <w:shd w:val="clear" w:color="auto" w:fill="FFFFFF"/>
        </w:rPr>
        <w:tab/>
      </w:r>
      <w:r w:rsidR="00F870F6">
        <w:rPr>
          <w:rFonts w:ascii="Times New Roman" w:eastAsia="Times New Roman" w:hAnsi="Times New Roman" w:cs="Times New Roman"/>
          <w:noProof/>
          <w:sz w:val="24"/>
          <w:szCs w:val="24"/>
          <w:shd w:val="clear" w:color="auto" w:fill="FFFFFF"/>
        </w:rPr>
        <w:tab/>
      </w:r>
      <w:r w:rsidR="00F870F6">
        <w:rPr>
          <w:rFonts w:ascii="Times New Roman" w:eastAsia="Times New Roman" w:hAnsi="Times New Roman" w:cs="Times New Roman"/>
          <w:noProof/>
          <w:sz w:val="24"/>
          <w:szCs w:val="24"/>
          <w:shd w:val="clear" w:color="auto" w:fill="FFFFFF"/>
        </w:rPr>
        <w:tab/>
      </w:r>
      <w:r w:rsidR="00F870F6">
        <w:rPr>
          <w:rFonts w:ascii="Times New Roman" w:eastAsia="Times New Roman" w:hAnsi="Times New Roman" w:cs="Times New Roman"/>
          <w:noProof/>
          <w:sz w:val="24"/>
          <w:szCs w:val="24"/>
          <w:shd w:val="clear" w:color="auto" w:fill="FFFFFF"/>
        </w:rPr>
        <w:tab/>
      </w:r>
      <w:r w:rsidRPr="00190617">
        <w:rPr>
          <w:rFonts w:ascii="Times New Roman" w:eastAsia="Times New Roman" w:hAnsi="Times New Roman" w:cs="Times New Roman"/>
          <w:noProof/>
          <w:sz w:val="24"/>
          <w:szCs w:val="24"/>
          <w:shd w:val="clear" w:color="auto" w:fill="FFFFFF"/>
        </w:rPr>
        <w:t>№____</w:t>
      </w:r>
    </w:p>
    <w:p w14:paraId="101AF3E1" w14:textId="6FAFC357" w:rsidR="00B3636E" w:rsidRPr="007960E8" w:rsidRDefault="00B3636E" w:rsidP="007960E8">
      <w:pPr>
        <w:spacing w:after="0" w:line="240" w:lineRule="auto"/>
        <w:ind w:right="141"/>
        <w:jc w:val="center"/>
        <w:rPr>
          <w:rFonts w:ascii="Times New Roman" w:eastAsia="Times New Roman" w:hAnsi="Times New Roman" w:cs="Times New Roman"/>
          <w:b/>
          <w:strike/>
          <w:color w:val="FF0000"/>
          <w:sz w:val="28"/>
          <w:szCs w:val="28"/>
          <w:lang w:eastAsia="ru-RU"/>
        </w:rPr>
      </w:pPr>
      <w:r w:rsidRPr="007960E8">
        <w:rPr>
          <w:rFonts w:ascii="Times New Roman" w:eastAsia="Times New Roman" w:hAnsi="Times New Roman" w:cs="Times New Roman"/>
          <w:b/>
          <w:sz w:val="28"/>
          <w:szCs w:val="28"/>
          <w:lang w:eastAsia="ru-RU"/>
        </w:rPr>
        <w:t>О создании</w:t>
      </w:r>
      <w:r w:rsidR="005619AD" w:rsidRPr="005619AD">
        <w:rPr>
          <w:rFonts w:ascii="Times New Roman" w:eastAsia="Times New Roman" w:hAnsi="Times New Roman" w:cs="Times New Roman"/>
          <w:sz w:val="28"/>
          <w:szCs w:val="28"/>
          <w:lang w:eastAsia="ru-RU"/>
        </w:rPr>
        <w:t xml:space="preserve"> </w:t>
      </w:r>
      <w:r w:rsidR="005619AD">
        <w:rPr>
          <w:rFonts w:ascii="Times New Roman" w:eastAsia="Times New Roman" w:hAnsi="Times New Roman" w:cs="Times New Roman"/>
          <w:b/>
          <w:sz w:val="28"/>
          <w:szCs w:val="28"/>
          <w:lang w:eastAsia="ru-RU"/>
        </w:rPr>
        <w:t>межведомственной комиссии</w:t>
      </w:r>
      <w:r w:rsidR="005619AD" w:rsidRPr="005619AD">
        <w:rPr>
          <w:rFonts w:ascii="Times New Roman" w:eastAsia="Times New Roman" w:hAnsi="Times New Roman" w:cs="Times New Roman"/>
          <w:b/>
          <w:sz w:val="28"/>
          <w:szCs w:val="28"/>
          <w:lang w:eastAsia="ru-RU"/>
        </w:rPr>
        <w:t xml:space="preserve"> для оценки жилых помещений жилищного фонда Российской Федерации, мног</w:t>
      </w:r>
      <w:r w:rsidR="005619AD">
        <w:rPr>
          <w:rFonts w:ascii="Times New Roman" w:eastAsia="Times New Roman" w:hAnsi="Times New Roman" w:cs="Times New Roman"/>
          <w:b/>
          <w:sz w:val="28"/>
          <w:szCs w:val="28"/>
          <w:lang w:eastAsia="ru-RU"/>
        </w:rPr>
        <w:t xml:space="preserve">оквартирных домов, находящихся </w:t>
      </w:r>
      <w:r w:rsidR="005619AD" w:rsidRPr="005619AD">
        <w:rPr>
          <w:rFonts w:ascii="Times New Roman" w:eastAsia="Times New Roman" w:hAnsi="Times New Roman" w:cs="Times New Roman"/>
          <w:b/>
          <w:sz w:val="28"/>
          <w:szCs w:val="28"/>
          <w:lang w:eastAsia="ru-RU"/>
        </w:rPr>
        <w:t>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sz w:val="28"/>
          <w:szCs w:val="28"/>
          <w:lang w:eastAsia="ru-RU"/>
        </w:rPr>
        <w:t xml:space="preserve"> </w:t>
      </w:r>
      <w:proofErr w:type="spellStart"/>
      <w:r w:rsidR="00F652B9">
        <w:rPr>
          <w:rFonts w:ascii="Times New Roman" w:eastAsia="Times New Roman" w:hAnsi="Times New Roman" w:cs="Times New Roman"/>
          <w:b/>
          <w:bCs/>
          <w:iCs/>
          <w:sz w:val="28"/>
          <w:szCs w:val="28"/>
          <w:lang w:eastAsia="ru-RU"/>
        </w:rPr>
        <w:t>Зыбинск</w:t>
      </w:r>
      <w:r w:rsidR="00090C09" w:rsidRPr="00090C09">
        <w:rPr>
          <w:rFonts w:ascii="Times New Roman" w:eastAsia="Times New Roman" w:hAnsi="Times New Roman" w:cs="Times New Roman"/>
          <w:b/>
          <w:bCs/>
          <w:iCs/>
          <w:sz w:val="28"/>
          <w:szCs w:val="28"/>
          <w:lang w:eastAsia="ru-RU"/>
        </w:rPr>
        <w:t>ого</w:t>
      </w:r>
      <w:proofErr w:type="spellEnd"/>
      <w:r w:rsidR="00090C09" w:rsidRPr="00090C09">
        <w:rPr>
          <w:rFonts w:ascii="Times New Roman" w:eastAsia="Times New Roman" w:hAnsi="Times New Roman" w:cs="Times New Roman"/>
          <w:b/>
          <w:bCs/>
          <w:iCs/>
          <w:sz w:val="28"/>
          <w:szCs w:val="28"/>
          <w:lang w:eastAsia="ru-RU"/>
        </w:rPr>
        <w:t xml:space="preserve"> сельского поселения </w:t>
      </w:r>
    </w:p>
    <w:p w14:paraId="750ABFA0" w14:textId="77777777" w:rsidR="00D5636F" w:rsidRPr="00EC1FF8" w:rsidRDefault="00D5636F" w:rsidP="001C3079">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14:paraId="5C63BC01" w14:textId="216BDFF3" w:rsidR="00E20879" w:rsidRDefault="00B3636E" w:rsidP="00330EC8">
      <w:pPr>
        <w:spacing w:after="14" w:line="240" w:lineRule="auto"/>
        <w:ind w:right="56" w:firstLine="709"/>
        <w:jc w:val="both"/>
        <w:rPr>
          <w:rFonts w:ascii="Times New Roman" w:eastAsia="Times New Roman" w:hAnsi="Times New Roman" w:cs="Times New Roman"/>
          <w:bCs/>
          <w:iCs/>
          <w:color w:val="000000" w:themeColor="text1"/>
          <w:sz w:val="28"/>
          <w:szCs w:val="28"/>
          <w:lang w:eastAsia="ru-RU"/>
        </w:rPr>
      </w:pPr>
      <w:r w:rsidRPr="00EC1FF8">
        <w:rPr>
          <w:rFonts w:ascii="Times New Roman" w:eastAsia="Times New Roman" w:hAnsi="Times New Roman" w:cs="Times New Roman"/>
          <w:color w:val="000000" w:themeColor="text1"/>
          <w:sz w:val="28"/>
          <w:szCs w:val="28"/>
          <w:lang w:eastAsia="ru-RU"/>
        </w:rPr>
        <w:t>В соответствии с Жилищным</w:t>
      </w:r>
      <w:r w:rsidR="00330EC8" w:rsidRPr="00EC1FF8">
        <w:rPr>
          <w:rFonts w:ascii="Times New Roman" w:eastAsia="Times New Roman" w:hAnsi="Times New Roman" w:cs="Times New Roman"/>
          <w:color w:val="000000" w:themeColor="text1"/>
          <w:sz w:val="28"/>
          <w:szCs w:val="28"/>
          <w:lang w:eastAsia="ru-RU"/>
        </w:rPr>
        <w:t xml:space="preserve"> кодексом </w:t>
      </w:r>
      <w:r w:rsidRPr="00EC1FF8">
        <w:rPr>
          <w:rFonts w:ascii="Times New Roman" w:eastAsia="Times New Roman" w:hAnsi="Times New Roman" w:cs="Times New Roman"/>
          <w:color w:val="000000" w:themeColor="text1"/>
          <w:sz w:val="28"/>
          <w:szCs w:val="28"/>
          <w:lang w:eastAsia="ru-RU"/>
        </w:rPr>
        <w:t xml:space="preserve">Российской Федерации, Федеральным </w:t>
      </w:r>
      <w:r w:rsidR="001B7D18">
        <w:rPr>
          <w:rFonts w:ascii="Times New Roman" w:eastAsia="Times New Roman" w:hAnsi="Times New Roman" w:cs="Times New Roman"/>
          <w:color w:val="000000" w:themeColor="text1"/>
          <w:sz w:val="28"/>
          <w:szCs w:val="28"/>
          <w:lang w:eastAsia="ru-RU"/>
        </w:rPr>
        <w:t>законом от 01.10.2003 № 131-</w:t>
      </w:r>
      <w:r w:rsidR="00BF282D" w:rsidRPr="00EC1FF8">
        <w:rPr>
          <w:rFonts w:ascii="Times New Roman" w:eastAsia="Times New Roman" w:hAnsi="Times New Roman" w:cs="Times New Roman"/>
          <w:color w:val="000000" w:themeColor="text1"/>
          <w:sz w:val="28"/>
          <w:szCs w:val="28"/>
          <w:lang w:eastAsia="ru-RU"/>
        </w:rPr>
        <w:t>ФЗ "</w:t>
      </w:r>
      <w:r w:rsidRPr="00EC1FF8">
        <w:rPr>
          <w:rFonts w:ascii="Times New Roman" w:eastAsia="Times New Roman" w:hAnsi="Times New Roman" w:cs="Times New Roman"/>
          <w:color w:val="000000" w:themeColor="text1"/>
          <w:sz w:val="28"/>
          <w:szCs w:val="28"/>
          <w:lang w:eastAsia="ru-RU"/>
        </w:rPr>
        <w:t>Об общих принципах организации местного самоуп</w:t>
      </w:r>
      <w:r w:rsidR="00BF282D" w:rsidRPr="00EC1FF8">
        <w:rPr>
          <w:rFonts w:ascii="Times New Roman" w:eastAsia="Times New Roman" w:hAnsi="Times New Roman" w:cs="Times New Roman"/>
          <w:color w:val="000000" w:themeColor="text1"/>
          <w:sz w:val="28"/>
          <w:szCs w:val="28"/>
          <w:lang w:eastAsia="ru-RU"/>
        </w:rPr>
        <w:t>равления в Российской Федерации"</w:t>
      </w:r>
      <w:r w:rsidRPr="00EC1FF8">
        <w:rPr>
          <w:rFonts w:ascii="Times New Roman" w:eastAsia="Times New Roman" w:hAnsi="Times New Roman" w:cs="Times New Roman"/>
          <w:color w:val="000000" w:themeColor="text1"/>
          <w:sz w:val="28"/>
          <w:szCs w:val="28"/>
          <w:lang w:eastAsia="ru-RU"/>
        </w:rPr>
        <w:t>, постановлением Правительства Российс</w:t>
      </w:r>
      <w:r w:rsidR="00CE41E7" w:rsidRPr="00EC1FF8">
        <w:rPr>
          <w:rFonts w:ascii="Times New Roman" w:eastAsia="Times New Roman" w:hAnsi="Times New Roman" w:cs="Times New Roman"/>
          <w:color w:val="000000" w:themeColor="text1"/>
          <w:sz w:val="28"/>
          <w:szCs w:val="28"/>
          <w:lang w:eastAsia="ru-RU"/>
        </w:rPr>
        <w:t>кой Федерации от 28.01.2006 № 47</w:t>
      </w:r>
      <w:r w:rsidRPr="00EC1FF8">
        <w:rPr>
          <w:rFonts w:ascii="Times New Roman" w:eastAsia="Times New Roman" w:hAnsi="Times New Roman" w:cs="Times New Roman"/>
          <w:color w:val="000000" w:themeColor="text1"/>
          <w:sz w:val="28"/>
          <w:szCs w:val="28"/>
          <w:lang w:eastAsia="ru-RU"/>
        </w:rPr>
        <w:t xml:space="preserve"> </w:t>
      </w:r>
      <w:r w:rsidR="00BF282D" w:rsidRPr="00EC1FF8">
        <w:rPr>
          <w:rFonts w:ascii="Times New Roman" w:eastAsia="Times New Roman" w:hAnsi="Times New Roman" w:cs="Times New Roman"/>
          <w:color w:val="000000" w:themeColor="text1"/>
          <w:sz w:val="28"/>
          <w:szCs w:val="28"/>
          <w:lang w:eastAsia="ru-RU"/>
        </w:rPr>
        <w:t>"</w:t>
      </w:r>
      <w:r w:rsidR="00330EC8" w:rsidRPr="00EC1FF8">
        <w:rPr>
          <w:rFonts w:ascii="Times New Roman" w:eastAsia="Times New Roman" w:hAnsi="Times New Roman" w:cs="Times New Roman"/>
          <w:color w:val="000000" w:themeColor="text1"/>
          <w:sz w:val="28"/>
          <w:szCs w:val="28"/>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BF282D" w:rsidRPr="00EC1FF8">
        <w:rPr>
          <w:rFonts w:ascii="Times New Roman" w:eastAsia="Times New Roman" w:hAnsi="Times New Roman" w:cs="Times New Roman"/>
          <w:color w:val="000000" w:themeColor="text1"/>
          <w:sz w:val="28"/>
          <w:szCs w:val="28"/>
          <w:lang w:eastAsia="ru-RU"/>
        </w:rPr>
        <w:t>мом и жилого дома садовым домом"</w:t>
      </w:r>
      <w:r w:rsidRPr="00EC1FF8">
        <w:rPr>
          <w:rFonts w:ascii="Times New Roman" w:eastAsia="Times New Roman" w:hAnsi="Times New Roman" w:cs="Times New Roman"/>
          <w:color w:val="000000" w:themeColor="text1"/>
          <w:sz w:val="28"/>
          <w:szCs w:val="28"/>
          <w:lang w:eastAsia="ru-RU"/>
        </w:rPr>
        <w:t>,</w:t>
      </w:r>
      <w:r w:rsidR="00D939B7">
        <w:rPr>
          <w:rFonts w:ascii="Times New Roman" w:eastAsia="Times New Roman" w:hAnsi="Times New Roman" w:cs="Times New Roman"/>
          <w:color w:val="000000" w:themeColor="text1"/>
          <w:sz w:val="28"/>
          <w:szCs w:val="28"/>
          <w:lang w:eastAsia="ru-RU"/>
        </w:rPr>
        <w:t xml:space="preserve"> </w:t>
      </w:r>
      <w:r w:rsidR="00330EC8" w:rsidRPr="00EC1FF8">
        <w:rPr>
          <w:rFonts w:ascii="Times New Roman" w:eastAsia="Times New Roman" w:hAnsi="Times New Roman" w:cs="Times New Roman"/>
          <w:color w:val="000000" w:themeColor="text1"/>
          <w:sz w:val="28"/>
          <w:szCs w:val="28"/>
          <w:lang w:eastAsia="ru-RU"/>
        </w:rPr>
        <w:t xml:space="preserve">руководствуясь </w:t>
      </w:r>
      <w:r w:rsidRPr="00EC1FF8">
        <w:rPr>
          <w:rFonts w:ascii="Times New Roman" w:eastAsia="Times New Roman" w:hAnsi="Times New Roman" w:cs="Times New Roman"/>
          <w:color w:val="000000" w:themeColor="text1"/>
          <w:sz w:val="28"/>
          <w:szCs w:val="28"/>
          <w:lang w:eastAsia="ru-RU"/>
        </w:rPr>
        <w:t>Уставом</w:t>
      </w:r>
      <w:r w:rsidR="00090C09" w:rsidRPr="00090C09">
        <w:rPr>
          <w:rFonts w:ascii="Times New Roman" w:eastAsia="Times New Roman" w:hAnsi="Times New Roman" w:cs="Times New Roman"/>
          <w:bCs/>
          <w:iCs/>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 </w:t>
      </w:r>
      <w:r w:rsidR="00100EBD">
        <w:rPr>
          <w:rFonts w:ascii="Times New Roman" w:eastAsia="Times New Roman" w:hAnsi="Times New Roman" w:cs="Times New Roman"/>
          <w:bCs/>
          <w:iCs/>
          <w:color w:val="000000" w:themeColor="text1"/>
          <w:sz w:val="28"/>
          <w:szCs w:val="28"/>
          <w:lang w:eastAsia="ru-RU"/>
        </w:rPr>
        <w:t>Белогорск</w:t>
      </w:r>
      <w:r w:rsidR="00901A57">
        <w:rPr>
          <w:rFonts w:ascii="Times New Roman" w:eastAsia="Times New Roman" w:hAnsi="Times New Roman" w:cs="Times New Roman"/>
          <w:bCs/>
          <w:iCs/>
          <w:color w:val="000000" w:themeColor="text1"/>
          <w:sz w:val="28"/>
          <w:szCs w:val="28"/>
          <w:lang w:eastAsia="ru-RU"/>
        </w:rPr>
        <w:t xml:space="preserve">ого </w:t>
      </w:r>
      <w:r w:rsidR="00090C09" w:rsidRPr="00090C09">
        <w:rPr>
          <w:rFonts w:ascii="Times New Roman" w:eastAsia="Times New Roman" w:hAnsi="Times New Roman" w:cs="Times New Roman"/>
          <w:bCs/>
          <w:iCs/>
          <w:color w:val="000000" w:themeColor="text1"/>
          <w:sz w:val="28"/>
          <w:szCs w:val="28"/>
          <w:lang w:eastAsia="ru-RU"/>
        </w:rPr>
        <w:t xml:space="preserve">района </w:t>
      </w:r>
      <w:r w:rsidR="00695065">
        <w:rPr>
          <w:rFonts w:ascii="Times New Roman" w:eastAsia="Times New Roman" w:hAnsi="Times New Roman" w:cs="Times New Roman"/>
          <w:bCs/>
          <w:iCs/>
          <w:color w:val="000000" w:themeColor="text1"/>
          <w:sz w:val="28"/>
          <w:szCs w:val="28"/>
          <w:lang w:eastAsia="ru-RU"/>
        </w:rPr>
        <w:t>Республики Крым</w:t>
      </w:r>
      <w:r w:rsidR="00E56A6B" w:rsidRPr="00E56A6B">
        <w:rPr>
          <w:rFonts w:ascii="Times New Roman" w:eastAsia="Times New Roman" w:hAnsi="Times New Roman" w:cs="Times New Roman"/>
          <w:color w:val="000000" w:themeColor="text1"/>
          <w:sz w:val="28"/>
          <w:szCs w:val="28"/>
          <w:lang w:eastAsia="ru-RU"/>
        </w:rPr>
        <w:t>, администрация</w:t>
      </w:r>
      <w:r w:rsidR="00090C09" w:rsidRPr="00090C09">
        <w:rPr>
          <w:rFonts w:ascii="Times New Roman" w:eastAsia="Times New Roman" w:hAnsi="Times New Roman" w:cs="Times New Roman"/>
          <w:bCs/>
          <w:iCs/>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w:t>
      </w:r>
      <w:r w:rsidR="00D902C1" w:rsidRPr="00D902C1">
        <w:t xml:space="preserve"> </w:t>
      </w:r>
      <w:r w:rsidR="00100EBD">
        <w:rPr>
          <w:rFonts w:ascii="Times New Roman" w:eastAsia="Times New Roman" w:hAnsi="Times New Roman" w:cs="Times New Roman"/>
          <w:bCs/>
          <w:iCs/>
          <w:color w:val="000000" w:themeColor="text1"/>
          <w:sz w:val="28"/>
          <w:szCs w:val="28"/>
          <w:lang w:eastAsia="ru-RU"/>
        </w:rPr>
        <w:t>Белогорск</w:t>
      </w:r>
      <w:r w:rsidR="00D902C1" w:rsidRPr="00D902C1">
        <w:rPr>
          <w:rFonts w:ascii="Times New Roman" w:eastAsia="Times New Roman" w:hAnsi="Times New Roman" w:cs="Times New Roman"/>
          <w:bCs/>
          <w:iCs/>
          <w:color w:val="000000" w:themeColor="text1"/>
          <w:sz w:val="28"/>
          <w:szCs w:val="28"/>
          <w:lang w:eastAsia="ru-RU"/>
        </w:rPr>
        <w:t>ого района Республики Крым</w:t>
      </w:r>
      <w:r w:rsidR="00E20879">
        <w:rPr>
          <w:rFonts w:ascii="Times New Roman" w:eastAsia="Times New Roman" w:hAnsi="Times New Roman" w:cs="Times New Roman"/>
          <w:bCs/>
          <w:iCs/>
          <w:color w:val="000000" w:themeColor="text1"/>
          <w:sz w:val="28"/>
          <w:szCs w:val="28"/>
          <w:lang w:eastAsia="ru-RU"/>
        </w:rPr>
        <w:t>,</w:t>
      </w:r>
    </w:p>
    <w:p w14:paraId="51CD802D" w14:textId="77777777" w:rsidR="00E20879" w:rsidRDefault="00E20879" w:rsidP="00330EC8">
      <w:pPr>
        <w:spacing w:after="14" w:line="240" w:lineRule="auto"/>
        <w:ind w:right="56" w:firstLine="709"/>
        <w:jc w:val="both"/>
        <w:rPr>
          <w:rFonts w:ascii="Times New Roman" w:eastAsia="Times New Roman" w:hAnsi="Times New Roman" w:cs="Times New Roman"/>
          <w:bCs/>
          <w:iCs/>
          <w:color w:val="000000" w:themeColor="text1"/>
          <w:sz w:val="28"/>
          <w:szCs w:val="28"/>
          <w:lang w:eastAsia="ru-RU"/>
        </w:rPr>
      </w:pPr>
    </w:p>
    <w:p w14:paraId="38664281" w14:textId="67D6E948" w:rsidR="00764005" w:rsidRDefault="00E20879"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352323">
        <w:rPr>
          <w:rFonts w:ascii="Times New Roman" w:eastAsia="Times New Roman" w:hAnsi="Times New Roman" w:cs="Times New Roman"/>
          <w:bCs/>
          <w:iCs/>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 xml:space="preserve"> </w:t>
      </w:r>
      <w:r w:rsidR="006F46B5" w:rsidRPr="006F46B5">
        <w:rPr>
          <w:rFonts w:ascii="Times New Roman" w:eastAsia="Times New Roman" w:hAnsi="Times New Roman" w:cs="Times New Roman"/>
          <w:bCs/>
          <w:sz w:val="28"/>
          <w:szCs w:val="28"/>
          <w:lang w:eastAsia="ru-RU"/>
        </w:rPr>
        <w:t xml:space="preserve"> </w:t>
      </w:r>
      <w:r w:rsidR="008A5D42">
        <w:rPr>
          <w:rFonts w:ascii="Times New Roman" w:eastAsia="Times New Roman" w:hAnsi="Times New Roman" w:cs="Times New Roman"/>
          <w:color w:val="000000" w:themeColor="text1"/>
          <w:sz w:val="28"/>
          <w:szCs w:val="28"/>
          <w:lang w:eastAsia="ru-RU"/>
        </w:rPr>
        <w:t>п о с т а н о в л я е т:</w:t>
      </w:r>
    </w:p>
    <w:p w14:paraId="46121F90" w14:textId="77777777" w:rsidR="008A5D42" w:rsidRPr="00EC1FF8" w:rsidRDefault="008A5D42"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p>
    <w:p w14:paraId="4051A2D7" w14:textId="6BF10400" w:rsidR="00B3636E" w:rsidRPr="00EC1FF8" w:rsidRDefault="00B3636E" w:rsidP="006F46B5">
      <w:pPr>
        <w:numPr>
          <w:ilvl w:val="0"/>
          <w:numId w:val="33"/>
        </w:numPr>
        <w:spacing w:after="0" w:line="240" w:lineRule="auto"/>
        <w:ind w:left="0" w:right="56" w:firstLine="709"/>
        <w:jc w:val="both"/>
        <w:rPr>
          <w:rFonts w:ascii="Times New Roman" w:eastAsia="Times New Roman" w:hAnsi="Times New Roman" w:cs="Times New Roman"/>
          <w:sz w:val="28"/>
          <w:szCs w:val="28"/>
          <w:lang w:eastAsia="ru-RU"/>
        </w:rPr>
      </w:pPr>
      <w:r w:rsidRPr="00EC1FF8">
        <w:rPr>
          <w:rFonts w:ascii="Times New Roman" w:eastAsia="Times New Roman" w:hAnsi="Times New Roman" w:cs="Times New Roman"/>
          <w:sz w:val="28"/>
          <w:szCs w:val="28"/>
          <w:lang w:eastAsia="ru-RU"/>
        </w:rPr>
        <w:t>Создать межведомственную комиссию</w:t>
      </w:r>
      <w:r w:rsidR="005619AD" w:rsidRPr="005619AD">
        <w:rPr>
          <w:rFonts w:ascii="Times New Roman" w:eastAsia="Times New Roman" w:hAnsi="Times New Roman" w:cs="Times New Roman"/>
          <w:b/>
          <w:sz w:val="28"/>
          <w:szCs w:val="28"/>
          <w:lang w:eastAsia="ru-RU"/>
        </w:rPr>
        <w:t xml:space="preserve"> </w:t>
      </w:r>
      <w:r w:rsidR="005619AD" w:rsidRPr="005619AD">
        <w:rPr>
          <w:rFonts w:ascii="Times New Roman" w:eastAsia="Times New Roman" w:hAnsi="Times New Roman" w:cs="Times New Roman"/>
          <w:sz w:val="28"/>
          <w:szCs w:val="28"/>
          <w:lang w:eastAsia="ru-RU"/>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sz w:val="28"/>
          <w:szCs w:val="28"/>
          <w:lang w:eastAsia="ru-RU"/>
        </w:rPr>
        <w:t xml:space="preserve"> </w:t>
      </w:r>
      <w:proofErr w:type="spellStart"/>
      <w:r w:rsidR="00F652B9">
        <w:rPr>
          <w:rFonts w:ascii="Times New Roman" w:eastAsia="Times New Roman" w:hAnsi="Times New Roman" w:cs="Times New Roman"/>
          <w:bCs/>
          <w:iCs/>
          <w:sz w:val="28"/>
          <w:szCs w:val="28"/>
          <w:lang w:eastAsia="ru-RU"/>
        </w:rPr>
        <w:t>Зыбинск</w:t>
      </w:r>
      <w:r w:rsidR="00090C09" w:rsidRPr="00090C09">
        <w:rPr>
          <w:rFonts w:ascii="Times New Roman" w:eastAsia="Times New Roman" w:hAnsi="Times New Roman" w:cs="Times New Roman"/>
          <w:bCs/>
          <w:iCs/>
          <w:sz w:val="28"/>
          <w:szCs w:val="28"/>
          <w:lang w:eastAsia="ru-RU"/>
        </w:rPr>
        <w:t>ого</w:t>
      </w:r>
      <w:proofErr w:type="spellEnd"/>
      <w:r w:rsidR="00090C09" w:rsidRPr="00090C09">
        <w:rPr>
          <w:rFonts w:ascii="Times New Roman" w:eastAsia="Times New Roman" w:hAnsi="Times New Roman" w:cs="Times New Roman"/>
          <w:bCs/>
          <w:iCs/>
          <w:sz w:val="28"/>
          <w:szCs w:val="28"/>
          <w:lang w:eastAsia="ru-RU"/>
        </w:rPr>
        <w:t xml:space="preserve"> сельского поселения</w:t>
      </w:r>
      <w:r w:rsidR="00A32FD0" w:rsidRPr="00A32FD0">
        <w:t xml:space="preserve"> </w:t>
      </w:r>
      <w:r w:rsidR="00100EBD">
        <w:rPr>
          <w:rFonts w:ascii="Times New Roman" w:eastAsia="Times New Roman" w:hAnsi="Times New Roman" w:cs="Times New Roman"/>
          <w:bCs/>
          <w:iCs/>
          <w:sz w:val="28"/>
          <w:szCs w:val="28"/>
          <w:lang w:eastAsia="ru-RU"/>
        </w:rPr>
        <w:t>Белогорск</w:t>
      </w:r>
      <w:r w:rsidR="00A32FD0" w:rsidRPr="00A32FD0">
        <w:rPr>
          <w:rFonts w:ascii="Times New Roman" w:eastAsia="Times New Roman" w:hAnsi="Times New Roman" w:cs="Times New Roman"/>
          <w:bCs/>
          <w:iCs/>
          <w:sz w:val="28"/>
          <w:szCs w:val="28"/>
          <w:lang w:eastAsia="ru-RU"/>
        </w:rPr>
        <w:t>ого района Республики Крым</w:t>
      </w:r>
      <w:r w:rsidR="00090C09" w:rsidRPr="00090C09">
        <w:rPr>
          <w:rFonts w:ascii="Times New Roman" w:eastAsia="Times New Roman" w:hAnsi="Times New Roman" w:cs="Times New Roman"/>
          <w:bCs/>
          <w:iCs/>
          <w:sz w:val="28"/>
          <w:szCs w:val="28"/>
          <w:lang w:eastAsia="ru-RU"/>
        </w:rPr>
        <w:t xml:space="preserve"> </w:t>
      </w:r>
      <w:r w:rsidR="00363E4C">
        <w:rPr>
          <w:rFonts w:ascii="Times New Roman" w:eastAsia="Times New Roman" w:hAnsi="Times New Roman" w:cs="Times New Roman"/>
          <w:sz w:val="28"/>
          <w:szCs w:val="28"/>
          <w:lang w:eastAsia="ru-RU"/>
        </w:rPr>
        <w:t>и утвердить ее состав.</w:t>
      </w:r>
    </w:p>
    <w:p w14:paraId="16E0EF8B" w14:textId="0551CADB" w:rsidR="006F46B5" w:rsidRDefault="00363E4C" w:rsidP="006F46B5">
      <w:pPr>
        <w:numPr>
          <w:ilvl w:val="0"/>
          <w:numId w:val="33"/>
        </w:numPr>
        <w:spacing w:after="0"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прилагаемое </w:t>
      </w:r>
      <w:r w:rsidR="00BF282D" w:rsidRPr="00363E4C">
        <w:rPr>
          <w:rFonts w:ascii="Times New Roman" w:eastAsia="Times New Roman" w:hAnsi="Times New Roman" w:cs="Times New Roman"/>
          <w:sz w:val="28"/>
          <w:szCs w:val="28"/>
          <w:lang w:eastAsia="ru-RU"/>
        </w:rPr>
        <w:t>Положение о межведомственной комиссии</w:t>
      </w:r>
      <w:r w:rsidR="005619AD" w:rsidRPr="005619AD">
        <w:rPr>
          <w:rFonts w:ascii="Times New Roman" w:eastAsia="Times New Roman" w:hAnsi="Times New Roman" w:cs="Times New Roman"/>
          <w:b/>
          <w:sz w:val="28"/>
          <w:szCs w:val="28"/>
          <w:lang w:eastAsia="ru-RU"/>
        </w:rPr>
        <w:t xml:space="preserve"> </w:t>
      </w:r>
      <w:r w:rsidR="005619AD" w:rsidRPr="005619AD">
        <w:rPr>
          <w:rFonts w:ascii="Times New Roman" w:eastAsia="Times New Roman" w:hAnsi="Times New Roman" w:cs="Times New Roman"/>
          <w:sz w:val="28"/>
          <w:szCs w:val="28"/>
          <w:lang w:eastAsia="ru-RU"/>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sz w:val="28"/>
          <w:szCs w:val="28"/>
          <w:lang w:eastAsia="ru-RU"/>
        </w:rPr>
        <w:t xml:space="preserve"> </w:t>
      </w:r>
      <w:proofErr w:type="spellStart"/>
      <w:r w:rsidR="00F652B9">
        <w:rPr>
          <w:rFonts w:ascii="Times New Roman" w:eastAsia="Times New Roman" w:hAnsi="Times New Roman" w:cs="Times New Roman"/>
          <w:bCs/>
          <w:iCs/>
          <w:sz w:val="28"/>
          <w:szCs w:val="28"/>
          <w:lang w:eastAsia="ru-RU"/>
        </w:rPr>
        <w:t>Зыбинск</w:t>
      </w:r>
      <w:r w:rsidR="00090C09" w:rsidRPr="00090C09">
        <w:rPr>
          <w:rFonts w:ascii="Times New Roman" w:eastAsia="Times New Roman" w:hAnsi="Times New Roman" w:cs="Times New Roman"/>
          <w:bCs/>
          <w:iCs/>
          <w:sz w:val="28"/>
          <w:szCs w:val="28"/>
          <w:lang w:eastAsia="ru-RU"/>
        </w:rPr>
        <w:t>ого</w:t>
      </w:r>
      <w:proofErr w:type="spellEnd"/>
      <w:r w:rsidR="00090C09" w:rsidRPr="00090C09">
        <w:rPr>
          <w:rFonts w:ascii="Times New Roman" w:eastAsia="Times New Roman" w:hAnsi="Times New Roman" w:cs="Times New Roman"/>
          <w:bCs/>
          <w:iCs/>
          <w:sz w:val="28"/>
          <w:szCs w:val="28"/>
          <w:lang w:eastAsia="ru-RU"/>
        </w:rPr>
        <w:t xml:space="preserve"> сельского поселения</w:t>
      </w:r>
      <w:r w:rsidR="00775865">
        <w:rPr>
          <w:rFonts w:ascii="Times New Roman" w:eastAsia="Times New Roman" w:hAnsi="Times New Roman" w:cs="Times New Roman"/>
          <w:bCs/>
          <w:iCs/>
          <w:sz w:val="28"/>
          <w:szCs w:val="28"/>
          <w:lang w:eastAsia="ru-RU"/>
        </w:rPr>
        <w:t xml:space="preserve"> </w:t>
      </w:r>
      <w:r w:rsidR="00100EBD">
        <w:rPr>
          <w:rFonts w:ascii="Times New Roman" w:eastAsia="Times New Roman" w:hAnsi="Times New Roman" w:cs="Times New Roman"/>
          <w:bCs/>
          <w:iCs/>
          <w:sz w:val="28"/>
          <w:szCs w:val="28"/>
          <w:lang w:eastAsia="ru-RU"/>
        </w:rPr>
        <w:t>Белогорск</w:t>
      </w:r>
      <w:r w:rsidR="00775865" w:rsidRPr="00775865">
        <w:rPr>
          <w:rFonts w:ascii="Times New Roman" w:eastAsia="Times New Roman" w:hAnsi="Times New Roman" w:cs="Times New Roman"/>
          <w:bCs/>
          <w:iCs/>
          <w:sz w:val="28"/>
          <w:szCs w:val="28"/>
          <w:lang w:eastAsia="ru-RU"/>
        </w:rPr>
        <w:t>ого района Республики Крым</w:t>
      </w:r>
      <w:r w:rsidRPr="006F46B5">
        <w:rPr>
          <w:rFonts w:ascii="Times New Roman" w:eastAsia="Times New Roman" w:hAnsi="Times New Roman" w:cs="Times New Roman"/>
          <w:sz w:val="28"/>
          <w:szCs w:val="28"/>
          <w:lang w:eastAsia="ru-RU"/>
        </w:rPr>
        <w:t>.</w:t>
      </w:r>
    </w:p>
    <w:p w14:paraId="31FF3BF9" w14:textId="0BEB8A8B" w:rsidR="00F14A51" w:rsidRPr="006F46B5" w:rsidRDefault="00F14A51" w:rsidP="006F46B5">
      <w:pPr>
        <w:numPr>
          <w:ilvl w:val="0"/>
          <w:numId w:val="33"/>
        </w:numPr>
        <w:spacing w:after="0"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утратившим силу постановление администрации </w:t>
      </w:r>
      <w:proofErr w:type="spellStart"/>
      <w:r w:rsidR="00F652B9">
        <w:rPr>
          <w:rFonts w:ascii="Times New Roman" w:eastAsia="Times New Roman" w:hAnsi="Times New Roman" w:cs="Times New Roman"/>
          <w:sz w:val="28"/>
          <w:szCs w:val="28"/>
          <w:lang w:eastAsia="ru-RU"/>
        </w:rPr>
        <w:t>Зыбинск</w:t>
      </w:r>
      <w:r w:rsidRPr="00F14A51">
        <w:rPr>
          <w:rFonts w:ascii="Times New Roman" w:eastAsia="Times New Roman" w:hAnsi="Times New Roman" w:cs="Times New Roman"/>
          <w:sz w:val="28"/>
          <w:szCs w:val="28"/>
          <w:lang w:eastAsia="ru-RU"/>
        </w:rPr>
        <w:t>ого</w:t>
      </w:r>
      <w:proofErr w:type="spellEnd"/>
      <w:r w:rsidRPr="00F14A51">
        <w:rPr>
          <w:rFonts w:ascii="Times New Roman" w:eastAsia="Times New Roman" w:hAnsi="Times New Roman" w:cs="Times New Roman"/>
          <w:sz w:val="28"/>
          <w:szCs w:val="28"/>
          <w:lang w:eastAsia="ru-RU"/>
        </w:rPr>
        <w:t xml:space="preserve"> сельского поселения </w:t>
      </w:r>
      <w:r w:rsidR="00100EBD">
        <w:rPr>
          <w:rFonts w:ascii="Times New Roman" w:eastAsia="Times New Roman" w:hAnsi="Times New Roman" w:cs="Times New Roman"/>
          <w:sz w:val="28"/>
          <w:szCs w:val="28"/>
          <w:lang w:eastAsia="ru-RU"/>
        </w:rPr>
        <w:t>Белогорск</w:t>
      </w:r>
      <w:r w:rsidRPr="00F14A51">
        <w:rPr>
          <w:rFonts w:ascii="Times New Roman" w:eastAsia="Times New Roman" w:hAnsi="Times New Roman" w:cs="Times New Roman"/>
          <w:sz w:val="28"/>
          <w:szCs w:val="28"/>
          <w:lang w:eastAsia="ru-RU"/>
        </w:rPr>
        <w:t>ого района Республики Крым</w:t>
      </w:r>
      <w:r>
        <w:rPr>
          <w:rFonts w:ascii="Times New Roman" w:eastAsia="Times New Roman" w:hAnsi="Times New Roman" w:cs="Times New Roman"/>
          <w:sz w:val="28"/>
          <w:szCs w:val="28"/>
          <w:lang w:eastAsia="ru-RU"/>
        </w:rPr>
        <w:t xml:space="preserve"> от </w:t>
      </w:r>
      <w:r w:rsidR="00D759E7">
        <w:rPr>
          <w:rFonts w:ascii="Times New Roman" w:eastAsia="Times New Roman" w:hAnsi="Times New Roman" w:cs="Times New Roman"/>
          <w:sz w:val="28"/>
          <w:szCs w:val="28"/>
          <w:lang w:eastAsia="ru-RU"/>
        </w:rPr>
        <w:lastRenderedPageBreak/>
        <w:t>12</w:t>
      </w:r>
      <w:r w:rsidR="00932F39">
        <w:rPr>
          <w:rFonts w:ascii="Times New Roman" w:eastAsia="Times New Roman" w:hAnsi="Times New Roman" w:cs="Times New Roman"/>
          <w:sz w:val="28"/>
          <w:szCs w:val="28"/>
          <w:lang w:eastAsia="ru-RU"/>
        </w:rPr>
        <w:t>.0</w:t>
      </w:r>
      <w:r w:rsidR="00D759E7">
        <w:rPr>
          <w:rFonts w:ascii="Times New Roman" w:eastAsia="Times New Roman" w:hAnsi="Times New Roman" w:cs="Times New Roman"/>
          <w:sz w:val="28"/>
          <w:szCs w:val="28"/>
          <w:lang w:eastAsia="ru-RU"/>
        </w:rPr>
        <w:t>8</w:t>
      </w:r>
      <w:r w:rsidR="00932F39">
        <w:rPr>
          <w:rFonts w:ascii="Times New Roman" w:eastAsia="Times New Roman" w:hAnsi="Times New Roman" w:cs="Times New Roman"/>
          <w:sz w:val="28"/>
          <w:szCs w:val="28"/>
          <w:lang w:eastAsia="ru-RU"/>
        </w:rPr>
        <w:t>.202</w:t>
      </w:r>
      <w:r w:rsidR="00D759E7">
        <w:rPr>
          <w:rFonts w:ascii="Times New Roman" w:eastAsia="Times New Roman" w:hAnsi="Times New Roman" w:cs="Times New Roman"/>
          <w:sz w:val="28"/>
          <w:szCs w:val="28"/>
          <w:lang w:eastAsia="ru-RU"/>
        </w:rPr>
        <w:t>4</w:t>
      </w:r>
      <w:r w:rsidR="00932F39">
        <w:rPr>
          <w:rFonts w:ascii="Times New Roman" w:eastAsia="Times New Roman" w:hAnsi="Times New Roman" w:cs="Times New Roman"/>
          <w:sz w:val="28"/>
          <w:szCs w:val="28"/>
          <w:lang w:eastAsia="ru-RU"/>
        </w:rPr>
        <w:t xml:space="preserve"> года №</w:t>
      </w:r>
      <w:r w:rsidR="00D759E7">
        <w:rPr>
          <w:rFonts w:ascii="Times New Roman" w:eastAsia="Times New Roman" w:hAnsi="Times New Roman" w:cs="Times New Roman"/>
          <w:sz w:val="28"/>
          <w:szCs w:val="28"/>
          <w:lang w:eastAsia="ru-RU"/>
        </w:rPr>
        <w:t>108</w:t>
      </w:r>
      <w:r w:rsidR="00932F39">
        <w:rPr>
          <w:rFonts w:ascii="Times New Roman" w:eastAsia="Times New Roman" w:hAnsi="Times New Roman" w:cs="Times New Roman"/>
          <w:sz w:val="28"/>
          <w:szCs w:val="28"/>
          <w:lang w:eastAsia="ru-RU"/>
        </w:rPr>
        <w:t xml:space="preserve"> «</w:t>
      </w:r>
      <w:r w:rsidR="00D759E7" w:rsidRPr="00D759E7">
        <w:rPr>
          <w:rFonts w:ascii="Times New Roman" w:eastAsia="Times New Roman" w:hAnsi="Times New Roman" w:cs="Times New Roman"/>
          <w:sz w:val="28"/>
          <w:szCs w:val="28"/>
          <w:lang w:eastAsia="ru-RU"/>
        </w:rPr>
        <w:t>О создании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32F39">
        <w:rPr>
          <w:rFonts w:ascii="Times New Roman" w:eastAsia="Times New Roman" w:hAnsi="Times New Roman" w:cs="Times New Roman"/>
          <w:sz w:val="28"/>
          <w:szCs w:val="28"/>
          <w:lang w:eastAsia="ru-RU"/>
        </w:rPr>
        <w:t xml:space="preserve">». </w:t>
      </w:r>
    </w:p>
    <w:p w14:paraId="0FC1A75C" w14:textId="2061AE5B" w:rsidR="00DF0B46" w:rsidRPr="00DF0B46" w:rsidRDefault="00DF0B46" w:rsidP="00DF0B46">
      <w:pPr>
        <w:spacing w:after="0" w:line="240" w:lineRule="auto"/>
        <w:ind w:righ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DF0B46">
        <w:rPr>
          <w:rFonts w:ascii="Times New Roman" w:eastAsia="Times New Roman" w:hAnsi="Times New Roman" w:cs="Times New Roman"/>
          <w:bCs/>
          <w:sz w:val="28"/>
          <w:szCs w:val="28"/>
          <w:lang w:eastAsia="ru-RU"/>
        </w:rPr>
        <w:t>4.</w:t>
      </w:r>
      <w:r w:rsidR="00827C48">
        <w:rPr>
          <w:rFonts w:ascii="Times New Roman" w:eastAsia="Times New Roman" w:hAnsi="Times New Roman" w:cs="Times New Roman"/>
          <w:bCs/>
          <w:sz w:val="28"/>
          <w:szCs w:val="28"/>
          <w:lang w:eastAsia="ru-RU"/>
        </w:rPr>
        <w:t xml:space="preserve"> </w:t>
      </w:r>
      <w:r w:rsidRPr="00DF0B46">
        <w:rPr>
          <w:rFonts w:ascii="Times New Roman" w:eastAsia="Times New Roman" w:hAnsi="Times New Roman" w:cs="Times New Roman"/>
          <w:bCs/>
          <w:sz w:val="28"/>
          <w:szCs w:val="28"/>
          <w:lang w:eastAsia="ru-RU"/>
        </w:rPr>
        <w:t xml:space="preserve">Разместить настоящее постановление на официальном Портале Правительства Республики Крым на странице Белогорского района Республики Крым в разделе – Муниципальные образования района, подраздел </w:t>
      </w:r>
      <w:proofErr w:type="spellStart"/>
      <w:r w:rsidRPr="00DF0B46">
        <w:rPr>
          <w:rFonts w:ascii="Times New Roman" w:eastAsia="Times New Roman" w:hAnsi="Times New Roman" w:cs="Times New Roman"/>
          <w:bCs/>
          <w:sz w:val="28"/>
          <w:szCs w:val="28"/>
          <w:lang w:eastAsia="ru-RU"/>
        </w:rPr>
        <w:t>Зыбинское</w:t>
      </w:r>
      <w:proofErr w:type="spellEnd"/>
      <w:r w:rsidRPr="00DF0B46">
        <w:rPr>
          <w:rFonts w:ascii="Times New Roman" w:eastAsia="Times New Roman" w:hAnsi="Times New Roman" w:cs="Times New Roman"/>
          <w:bCs/>
          <w:sz w:val="28"/>
          <w:szCs w:val="28"/>
          <w:lang w:eastAsia="ru-RU"/>
        </w:rPr>
        <w:t xml:space="preserve"> сельское поселение (https://zibinskoe.rk.gov.ru/), информационном стенде администрации </w:t>
      </w:r>
      <w:proofErr w:type="spellStart"/>
      <w:r w:rsidRPr="00DF0B46">
        <w:rPr>
          <w:rFonts w:ascii="Times New Roman" w:eastAsia="Times New Roman" w:hAnsi="Times New Roman" w:cs="Times New Roman"/>
          <w:bCs/>
          <w:sz w:val="28"/>
          <w:szCs w:val="28"/>
          <w:lang w:eastAsia="ru-RU"/>
        </w:rPr>
        <w:t>Зыбинского</w:t>
      </w:r>
      <w:proofErr w:type="spellEnd"/>
      <w:r w:rsidRPr="00DF0B46">
        <w:rPr>
          <w:rFonts w:ascii="Times New Roman" w:eastAsia="Times New Roman" w:hAnsi="Times New Roman" w:cs="Times New Roman"/>
          <w:bCs/>
          <w:sz w:val="28"/>
          <w:szCs w:val="28"/>
          <w:lang w:eastAsia="ru-RU"/>
        </w:rPr>
        <w:t xml:space="preserve"> сельского поселения Белогорского района Республики Крым по адресу: Республика Крым, Белогорский район, село Зыбины, улица Кирова, 13.</w:t>
      </w:r>
    </w:p>
    <w:p w14:paraId="133E2461" w14:textId="685B7955" w:rsidR="00DF0B46" w:rsidRPr="00DF0B46" w:rsidRDefault="00DF0B46" w:rsidP="00DF0B46">
      <w:pPr>
        <w:spacing w:after="0" w:line="240" w:lineRule="auto"/>
        <w:ind w:righ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DF0B46">
        <w:rPr>
          <w:rFonts w:ascii="Times New Roman" w:eastAsia="Times New Roman" w:hAnsi="Times New Roman" w:cs="Times New Roman"/>
          <w:bCs/>
          <w:sz w:val="28"/>
          <w:szCs w:val="28"/>
          <w:lang w:eastAsia="ru-RU"/>
        </w:rPr>
        <w:t>5. Настоящее постановление вступает в силу со дня его официального опубликования.</w:t>
      </w:r>
    </w:p>
    <w:p w14:paraId="52065A4E" w14:textId="7037DD1C" w:rsidR="00DF0B46" w:rsidRPr="00DF0B46" w:rsidRDefault="00DF0B46" w:rsidP="00DF0B46">
      <w:pPr>
        <w:spacing w:after="0" w:line="240" w:lineRule="auto"/>
        <w:ind w:righ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DF0B46">
        <w:rPr>
          <w:rFonts w:ascii="Times New Roman" w:eastAsia="Times New Roman" w:hAnsi="Times New Roman" w:cs="Times New Roman"/>
          <w:bCs/>
          <w:sz w:val="28"/>
          <w:szCs w:val="28"/>
          <w:lang w:eastAsia="ru-RU"/>
        </w:rPr>
        <w:t xml:space="preserve">6. </w:t>
      </w:r>
      <w:r w:rsidR="00EF0996">
        <w:rPr>
          <w:rFonts w:ascii="Times New Roman" w:eastAsia="Times New Roman" w:hAnsi="Times New Roman" w:cs="Times New Roman"/>
          <w:bCs/>
          <w:sz w:val="28"/>
          <w:szCs w:val="28"/>
          <w:lang w:eastAsia="ru-RU"/>
        </w:rPr>
        <w:t xml:space="preserve"> </w:t>
      </w:r>
      <w:r w:rsidRPr="00DF0B46">
        <w:rPr>
          <w:rFonts w:ascii="Times New Roman" w:eastAsia="Times New Roman" w:hAnsi="Times New Roman" w:cs="Times New Roman"/>
          <w:bCs/>
          <w:sz w:val="28"/>
          <w:szCs w:val="28"/>
          <w:lang w:eastAsia="ru-RU"/>
        </w:rPr>
        <w:t>Контроль за исполнением настоящего постановления оставляю за собой.</w:t>
      </w:r>
    </w:p>
    <w:p w14:paraId="58C33D99" w14:textId="77777777" w:rsidR="00DF0B46" w:rsidRPr="00DF0B46" w:rsidRDefault="00DF0B46" w:rsidP="00DF0B46">
      <w:pPr>
        <w:spacing w:after="0" w:line="240" w:lineRule="auto"/>
        <w:ind w:right="57"/>
        <w:jc w:val="both"/>
        <w:rPr>
          <w:rFonts w:ascii="Times New Roman" w:eastAsia="Times New Roman" w:hAnsi="Times New Roman" w:cs="Times New Roman"/>
          <w:bCs/>
          <w:sz w:val="28"/>
          <w:szCs w:val="28"/>
          <w:lang w:eastAsia="ru-RU"/>
        </w:rPr>
      </w:pPr>
    </w:p>
    <w:p w14:paraId="551EF990" w14:textId="77777777" w:rsidR="00DF0B46" w:rsidRPr="00DF0B46" w:rsidRDefault="00DF0B46" w:rsidP="00DF0B46">
      <w:pPr>
        <w:spacing w:after="0" w:line="240" w:lineRule="auto"/>
        <w:ind w:right="57"/>
        <w:rPr>
          <w:rFonts w:ascii="Times New Roman" w:eastAsia="Times New Roman" w:hAnsi="Times New Roman" w:cs="Times New Roman"/>
          <w:bCs/>
          <w:sz w:val="28"/>
          <w:szCs w:val="28"/>
          <w:lang w:eastAsia="ru-RU"/>
        </w:rPr>
      </w:pPr>
    </w:p>
    <w:p w14:paraId="2058E121" w14:textId="77777777" w:rsidR="00DF0B46" w:rsidRPr="00DF0B46" w:rsidRDefault="00DF0B46" w:rsidP="00DF0B46">
      <w:pPr>
        <w:spacing w:after="0" w:line="240" w:lineRule="auto"/>
        <w:ind w:right="57"/>
        <w:rPr>
          <w:rFonts w:ascii="Times New Roman" w:eastAsia="Times New Roman" w:hAnsi="Times New Roman" w:cs="Times New Roman"/>
          <w:bCs/>
          <w:sz w:val="28"/>
          <w:szCs w:val="28"/>
          <w:lang w:eastAsia="ru-RU"/>
        </w:rPr>
      </w:pPr>
    </w:p>
    <w:p w14:paraId="6BC9683D" w14:textId="77777777" w:rsidR="0000028F" w:rsidRPr="0000028F" w:rsidRDefault="0000028F" w:rsidP="0000028F">
      <w:pPr>
        <w:tabs>
          <w:tab w:val="left" w:pos="298"/>
        </w:tabs>
        <w:ind w:right="20" w:firstLine="709"/>
        <w:jc w:val="both"/>
        <w:rPr>
          <w:rFonts w:ascii="Times New Roman" w:eastAsia="Times New Roman" w:hAnsi="Times New Roman" w:cs="Times New Roman"/>
          <w:bCs/>
          <w:iCs/>
          <w:sz w:val="24"/>
          <w:szCs w:val="24"/>
        </w:rPr>
      </w:pPr>
    </w:p>
    <w:p w14:paraId="38C0984D" w14:textId="77777777" w:rsidR="0000028F" w:rsidRDefault="0000028F" w:rsidP="0000028F">
      <w:pPr>
        <w:tabs>
          <w:tab w:val="left" w:pos="298"/>
        </w:tabs>
        <w:spacing w:after="0"/>
        <w:ind w:right="20"/>
        <w:jc w:val="both"/>
        <w:rPr>
          <w:rFonts w:ascii="Times New Roman" w:eastAsia="Times New Roman" w:hAnsi="Times New Roman" w:cs="Times New Roman"/>
          <w:bCs/>
          <w:iCs/>
          <w:sz w:val="24"/>
          <w:szCs w:val="24"/>
        </w:rPr>
      </w:pPr>
      <w:r w:rsidRPr="0000028F">
        <w:rPr>
          <w:rFonts w:ascii="Times New Roman" w:eastAsia="Times New Roman" w:hAnsi="Times New Roman" w:cs="Times New Roman"/>
          <w:bCs/>
          <w:iCs/>
          <w:sz w:val="24"/>
          <w:szCs w:val="24"/>
        </w:rPr>
        <w:t xml:space="preserve">Председатель </w:t>
      </w:r>
      <w:proofErr w:type="spellStart"/>
      <w:r w:rsidRPr="0000028F">
        <w:rPr>
          <w:rFonts w:ascii="Times New Roman" w:eastAsia="Times New Roman" w:hAnsi="Times New Roman" w:cs="Times New Roman"/>
          <w:bCs/>
          <w:iCs/>
          <w:sz w:val="24"/>
          <w:szCs w:val="24"/>
        </w:rPr>
        <w:t>Зыбинского</w:t>
      </w:r>
      <w:proofErr w:type="spellEnd"/>
      <w:r w:rsidRPr="0000028F">
        <w:rPr>
          <w:rFonts w:ascii="Times New Roman" w:eastAsia="Times New Roman" w:hAnsi="Times New Roman" w:cs="Times New Roman"/>
          <w:bCs/>
          <w:iCs/>
          <w:sz w:val="24"/>
          <w:szCs w:val="24"/>
        </w:rPr>
        <w:t xml:space="preserve"> сельского</w:t>
      </w:r>
      <w:r>
        <w:rPr>
          <w:rFonts w:ascii="Times New Roman" w:eastAsia="Times New Roman" w:hAnsi="Times New Roman" w:cs="Times New Roman"/>
          <w:bCs/>
          <w:iCs/>
          <w:sz w:val="24"/>
          <w:szCs w:val="24"/>
        </w:rPr>
        <w:t xml:space="preserve"> </w:t>
      </w:r>
      <w:r w:rsidRPr="0000028F">
        <w:rPr>
          <w:rFonts w:ascii="Times New Roman" w:eastAsia="Times New Roman" w:hAnsi="Times New Roman" w:cs="Times New Roman"/>
          <w:bCs/>
          <w:iCs/>
          <w:sz w:val="24"/>
          <w:szCs w:val="24"/>
        </w:rPr>
        <w:t xml:space="preserve">совета – глава </w:t>
      </w:r>
    </w:p>
    <w:p w14:paraId="10787558" w14:textId="279EE1D4" w:rsidR="0000028F" w:rsidRPr="0000028F" w:rsidRDefault="0000028F" w:rsidP="0000028F">
      <w:pPr>
        <w:tabs>
          <w:tab w:val="left" w:pos="298"/>
        </w:tabs>
        <w:spacing w:after="0"/>
        <w:ind w:right="20"/>
        <w:jc w:val="both"/>
        <w:rPr>
          <w:rFonts w:ascii="Times New Roman" w:eastAsia="Times New Roman" w:hAnsi="Times New Roman" w:cs="Times New Roman"/>
          <w:bCs/>
          <w:iCs/>
          <w:sz w:val="24"/>
          <w:szCs w:val="24"/>
        </w:rPr>
      </w:pPr>
      <w:r w:rsidRPr="0000028F">
        <w:rPr>
          <w:rFonts w:ascii="Times New Roman" w:eastAsia="Times New Roman" w:hAnsi="Times New Roman" w:cs="Times New Roman"/>
          <w:bCs/>
          <w:iCs/>
          <w:sz w:val="24"/>
          <w:szCs w:val="24"/>
        </w:rPr>
        <w:t>А</w:t>
      </w:r>
      <w:r w:rsidRPr="0000028F">
        <w:rPr>
          <w:rFonts w:ascii="Times New Roman" w:eastAsia="Times New Roman" w:hAnsi="Times New Roman" w:cs="Times New Roman"/>
          <w:bCs/>
          <w:iCs/>
          <w:sz w:val="24"/>
          <w:szCs w:val="24"/>
        </w:rPr>
        <w:t>дминистрации</w:t>
      </w:r>
      <w:r>
        <w:rPr>
          <w:rFonts w:ascii="Times New Roman" w:eastAsia="Times New Roman" w:hAnsi="Times New Roman" w:cs="Times New Roman"/>
          <w:bCs/>
          <w:iCs/>
          <w:sz w:val="24"/>
          <w:szCs w:val="24"/>
        </w:rPr>
        <w:t xml:space="preserve"> </w:t>
      </w:r>
      <w:proofErr w:type="spellStart"/>
      <w:r w:rsidRPr="0000028F">
        <w:rPr>
          <w:rFonts w:ascii="Times New Roman" w:eastAsia="Times New Roman" w:hAnsi="Times New Roman" w:cs="Times New Roman"/>
          <w:bCs/>
          <w:iCs/>
          <w:sz w:val="24"/>
          <w:szCs w:val="24"/>
        </w:rPr>
        <w:t>Зыбинского</w:t>
      </w:r>
      <w:proofErr w:type="spellEnd"/>
      <w:r w:rsidRPr="0000028F">
        <w:rPr>
          <w:rFonts w:ascii="Times New Roman" w:eastAsia="Times New Roman" w:hAnsi="Times New Roman" w:cs="Times New Roman"/>
          <w:bCs/>
          <w:iCs/>
          <w:sz w:val="24"/>
          <w:szCs w:val="24"/>
        </w:rPr>
        <w:t xml:space="preserve"> сельского поселения                                    Т.А. Книжник</w:t>
      </w:r>
    </w:p>
    <w:p w14:paraId="783A74ED" w14:textId="77777777" w:rsidR="0000028F" w:rsidRPr="0000028F" w:rsidRDefault="0000028F" w:rsidP="0000028F">
      <w:pPr>
        <w:rPr>
          <w:rFonts w:ascii="Times New Roman" w:eastAsia="Times New Roman" w:hAnsi="Times New Roman" w:cs="Times New Roman"/>
          <w:sz w:val="24"/>
          <w:szCs w:val="24"/>
        </w:rPr>
      </w:pPr>
    </w:p>
    <w:p w14:paraId="75A49EA2" w14:textId="77777777" w:rsidR="0000028F" w:rsidRDefault="0000028F" w:rsidP="0000028F">
      <w:pPr>
        <w:ind w:left="5670"/>
        <w:rPr>
          <w:rFonts w:eastAsia="Times New Roman"/>
          <w:sz w:val="24"/>
          <w:szCs w:val="24"/>
        </w:rPr>
      </w:pPr>
    </w:p>
    <w:p w14:paraId="3D3C3431"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40CF2441"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787018C2"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716ECB9C"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2EBB2389"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618F88EB"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2BCE08E1"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5B152D65"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58B1C45B"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017FC215"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06307464"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40C4A656"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280BAA99"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276B2746"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0FB37666"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798B1020"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1B63812F"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158BE5A6"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1A23577A"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165AEE42"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0C81DC35"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5611D6BC"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4F993D78" w14:textId="77777777" w:rsidR="009B4A2F" w:rsidRDefault="009B4A2F" w:rsidP="005926DC">
      <w:pPr>
        <w:spacing w:after="0" w:line="240" w:lineRule="auto"/>
        <w:ind w:right="57"/>
        <w:rPr>
          <w:rFonts w:ascii="Times New Roman" w:eastAsia="Times New Roman" w:hAnsi="Times New Roman" w:cs="Times New Roman"/>
          <w:bCs/>
          <w:sz w:val="28"/>
          <w:szCs w:val="28"/>
          <w:lang w:eastAsia="ru-RU"/>
        </w:rPr>
      </w:pPr>
    </w:p>
    <w:p w14:paraId="2D00DD3B" w14:textId="77777777" w:rsidR="009B4A2F" w:rsidRDefault="009B4A2F" w:rsidP="005926DC">
      <w:pPr>
        <w:spacing w:after="0" w:line="240" w:lineRule="auto"/>
        <w:ind w:right="57"/>
        <w:rPr>
          <w:rFonts w:ascii="Times New Roman" w:eastAsia="Times New Roman" w:hAnsi="Times New Roman" w:cs="Times New Roman"/>
          <w:bCs/>
          <w:sz w:val="28"/>
          <w:szCs w:val="28"/>
          <w:lang w:eastAsia="ru-RU"/>
        </w:rPr>
      </w:pPr>
    </w:p>
    <w:p w14:paraId="043516B4" w14:textId="77777777" w:rsidR="009B4A2F" w:rsidRDefault="009B4A2F" w:rsidP="005926DC">
      <w:pPr>
        <w:spacing w:after="0" w:line="240" w:lineRule="auto"/>
        <w:ind w:right="57"/>
        <w:rPr>
          <w:rFonts w:ascii="Times New Roman" w:eastAsia="Times New Roman" w:hAnsi="Times New Roman" w:cs="Times New Roman"/>
          <w:bCs/>
          <w:sz w:val="28"/>
          <w:szCs w:val="28"/>
          <w:lang w:eastAsia="ru-RU"/>
        </w:rPr>
      </w:pPr>
    </w:p>
    <w:p w14:paraId="44A17D1B" w14:textId="77777777" w:rsidR="009B4A2F" w:rsidRDefault="009B4A2F" w:rsidP="005926DC">
      <w:pPr>
        <w:spacing w:after="0" w:line="240" w:lineRule="auto"/>
        <w:ind w:right="57"/>
        <w:rPr>
          <w:rFonts w:ascii="Times New Roman" w:eastAsia="Times New Roman" w:hAnsi="Times New Roman" w:cs="Times New Roman"/>
          <w:bCs/>
          <w:sz w:val="28"/>
          <w:szCs w:val="28"/>
          <w:lang w:eastAsia="ru-RU"/>
        </w:rPr>
      </w:pPr>
    </w:p>
    <w:p w14:paraId="51246A6F" w14:textId="77777777" w:rsidR="009B4A2F" w:rsidRDefault="009B4A2F" w:rsidP="005926DC">
      <w:pPr>
        <w:spacing w:after="0" w:line="240" w:lineRule="auto"/>
        <w:ind w:right="57"/>
        <w:rPr>
          <w:rFonts w:ascii="Times New Roman" w:eastAsia="Times New Roman" w:hAnsi="Times New Roman" w:cs="Times New Roman"/>
          <w:bCs/>
          <w:sz w:val="28"/>
          <w:szCs w:val="28"/>
          <w:lang w:eastAsia="ru-RU"/>
        </w:rPr>
      </w:pPr>
    </w:p>
    <w:p w14:paraId="2282EB9B" w14:textId="77777777" w:rsidR="00412AE1" w:rsidRDefault="00412AE1" w:rsidP="005926DC">
      <w:pPr>
        <w:spacing w:after="0" w:line="240" w:lineRule="auto"/>
        <w:ind w:right="57"/>
        <w:rPr>
          <w:rFonts w:ascii="Times New Roman" w:eastAsia="Times New Roman" w:hAnsi="Times New Roman" w:cs="Times New Roman"/>
          <w:bCs/>
          <w:sz w:val="28"/>
          <w:szCs w:val="28"/>
          <w:lang w:eastAsia="ru-RU"/>
        </w:rPr>
      </w:pPr>
    </w:p>
    <w:p w14:paraId="169EBCF4" w14:textId="77777777" w:rsidR="00FC6E8C" w:rsidRPr="004826FA" w:rsidRDefault="00FC6E8C" w:rsidP="00FC6E8C">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14:paraId="02E7274D" w14:textId="510CD879" w:rsidR="00FC6E8C" w:rsidRPr="00EC1FF8" w:rsidRDefault="00FC6E8C" w:rsidP="00FC6E8C">
      <w:pPr>
        <w:spacing w:after="0" w:line="240" w:lineRule="auto"/>
        <w:ind w:left="5103"/>
        <w:rPr>
          <w:rFonts w:ascii="Times New Roman" w:eastAsia="Times New Roman" w:hAnsi="Times New Roman" w:cs="Times New Roman"/>
          <w:sz w:val="28"/>
          <w:szCs w:val="28"/>
          <w:lang w:eastAsia="ru-RU"/>
        </w:rPr>
      </w:pPr>
      <w:r w:rsidRPr="004826FA">
        <w:rPr>
          <w:rFonts w:ascii="Times New Roman" w:eastAsia="Times New Roman" w:hAnsi="Times New Roman" w:cs="Times New Roman"/>
          <w:sz w:val="28"/>
          <w:szCs w:val="28"/>
          <w:lang w:eastAsia="ru-RU"/>
        </w:rPr>
        <w:t xml:space="preserve">постановлением </w:t>
      </w:r>
      <w:r w:rsidRPr="003623C8">
        <w:rPr>
          <w:rFonts w:ascii="Times New Roman" w:eastAsia="Times New Roman" w:hAnsi="Times New Roman" w:cs="Times New Roman"/>
          <w:sz w:val="28"/>
          <w:szCs w:val="28"/>
          <w:lang w:eastAsia="ru-RU"/>
        </w:rPr>
        <w:t>администрации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sz w:val="28"/>
          <w:szCs w:val="28"/>
          <w:lang w:eastAsia="ru-RU"/>
        </w:rPr>
        <w:t>Зыбинск</w:t>
      </w:r>
      <w:r w:rsidR="00090C09" w:rsidRPr="00090C09">
        <w:rPr>
          <w:rFonts w:ascii="Times New Roman" w:eastAsia="Times New Roman" w:hAnsi="Times New Roman" w:cs="Times New Roman"/>
          <w:bCs/>
          <w:iCs/>
          <w:sz w:val="28"/>
          <w:szCs w:val="28"/>
          <w:lang w:eastAsia="ru-RU"/>
        </w:rPr>
        <w:t>ого</w:t>
      </w:r>
      <w:proofErr w:type="spellEnd"/>
      <w:r w:rsidR="00090C09" w:rsidRPr="00090C09">
        <w:rPr>
          <w:rFonts w:ascii="Times New Roman" w:eastAsia="Times New Roman" w:hAnsi="Times New Roman" w:cs="Times New Roman"/>
          <w:bCs/>
          <w:iCs/>
          <w:sz w:val="28"/>
          <w:szCs w:val="28"/>
          <w:lang w:eastAsia="ru-RU"/>
        </w:rPr>
        <w:t xml:space="preserve"> сельского поселения </w:t>
      </w:r>
      <w:r w:rsidR="00100EBD">
        <w:rPr>
          <w:rFonts w:ascii="Times New Roman" w:eastAsia="Times New Roman" w:hAnsi="Times New Roman" w:cs="Times New Roman"/>
          <w:bCs/>
          <w:iCs/>
          <w:sz w:val="28"/>
          <w:szCs w:val="28"/>
          <w:lang w:eastAsia="ru-RU"/>
        </w:rPr>
        <w:t>Белогорск</w:t>
      </w:r>
      <w:r w:rsidR="001943BB">
        <w:rPr>
          <w:rFonts w:ascii="Times New Roman" w:eastAsia="Times New Roman" w:hAnsi="Times New Roman" w:cs="Times New Roman"/>
          <w:bCs/>
          <w:iCs/>
          <w:sz w:val="28"/>
          <w:szCs w:val="28"/>
          <w:lang w:eastAsia="ru-RU"/>
        </w:rPr>
        <w:t xml:space="preserve">ого </w:t>
      </w:r>
      <w:r w:rsidR="00090C09" w:rsidRPr="00090C09">
        <w:rPr>
          <w:rFonts w:ascii="Times New Roman" w:eastAsia="Times New Roman" w:hAnsi="Times New Roman" w:cs="Times New Roman"/>
          <w:bCs/>
          <w:iCs/>
          <w:sz w:val="28"/>
          <w:szCs w:val="28"/>
          <w:lang w:eastAsia="ru-RU"/>
        </w:rPr>
        <w:t xml:space="preserve">района </w:t>
      </w:r>
      <w:r w:rsidR="001943BB">
        <w:rPr>
          <w:rFonts w:ascii="Times New Roman" w:eastAsia="Times New Roman" w:hAnsi="Times New Roman" w:cs="Times New Roman"/>
          <w:bCs/>
          <w:iCs/>
          <w:sz w:val="28"/>
          <w:szCs w:val="28"/>
          <w:lang w:eastAsia="ru-RU"/>
        </w:rPr>
        <w:t xml:space="preserve">Республики Крым </w:t>
      </w:r>
      <w:r w:rsidRPr="00EC1FF8">
        <w:rPr>
          <w:rFonts w:ascii="Times New Roman" w:eastAsia="Times New Roman" w:hAnsi="Times New Roman" w:cs="Times New Roman"/>
          <w:sz w:val="28"/>
          <w:szCs w:val="28"/>
          <w:lang w:eastAsia="ru-RU"/>
        </w:rPr>
        <w:t xml:space="preserve">от </w:t>
      </w:r>
      <w:r w:rsidR="00B82ABA">
        <w:rPr>
          <w:rFonts w:ascii="Times New Roman" w:eastAsia="Times New Roman" w:hAnsi="Times New Roman" w:cs="Times New Roman"/>
          <w:sz w:val="28"/>
          <w:szCs w:val="28"/>
          <w:lang w:eastAsia="ru-RU"/>
        </w:rPr>
        <w:t>___.___.2025</w:t>
      </w:r>
      <w:r>
        <w:rPr>
          <w:rFonts w:ascii="Times New Roman" w:eastAsia="Times New Roman" w:hAnsi="Times New Roman" w:cs="Times New Roman"/>
          <w:sz w:val="28"/>
          <w:szCs w:val="28"/>
          <w:lang w:eastAsia="ru-RU"/>
        </w:rPr>
        <w:t xml:space="preserve"> г.</w:t>
      </w:r>
      <w:r w:rsidRPr="00EC1FF8">
        <w:rPr>
          <w:rFonts w:ascii="Times New Roman" w:eastAsia="Times New Roman" w:hAnsi="Times New Roman" w:cs="Times New Roman"/>
          <w:sz w:val="28"/>
          <w:szCs w:val="28"/>
          <w:lang w:eastAsia="ru-RU"/>
        </w:rPr>
        <w:t xml:space="preserve">  № _____</w:t>
      </w:r>
    </w:p>
    <w:p w14:paraId="78DB581C" w14:textId="77777777" w:rsidR="00FC6E8C" w:rsidRPr="00EC1FF8" w:rsidRDefault="00FC6E8C" w:rsidP="00FC6E8C">
      <w:pPr>
        <w:spacing w:after="20" w:line="240" w:lineRule="auto"/>
        <w:jc w:val="right"/>
        <w:rPr>
          <w:rFonts w:ascii="Times New Roman" w:eastAsia="Times New Roman" w:hAnsi="Times New Roman" w:cs="Times New Roman"/>
          <w:sz w:val="28"/>
          <w:szCs w:val="28"/>
          <w:lang w:eastAsia="ru-RU"/>
        </w:rPr>
      </w:pPr>
    </w:p>
    <w:p w14:paraId="11D031A6" w14:textId="77777777" w:rsidR="00FC6E8C" w:rsidRPr="00EC1FF8" w:rsidRDefault="00FC6E8C" w:rsidP="00FC6E8C">
      <w:pPr>
        <w:spacing w:after="0" w:line="240" w:lineRule="auto"/>
        <w:ind w:left="11" w:right="60" w:hanging="10"/>
        <w:jc w:val="center"/>
        <w:rPr>
          <w:rFonts w:ascii="Times New Roman" w:eastAsia="Times New Roman" w:hAnsi="Times New Roman" w:cs="Times New Roman"/>
          <w:b/>
          <w:sz w:val="28"/>
          <w:szCs w:val="28"/>
          <w:lang w:eastAsia="ru-RU"/>
        </w:rPr>
      </w:pPr>
      <w:r w:rsidRPr="00EC1FF8">
        <w:rPr>
          <w:rFonts w:ascii="Times New Roman" w:eastAsia="Times New Roman" w:hAnsi="Times New Roman" w:cs="Times New Roman"/>
          <w:b/>
          <w:sz w:val="28"/>
          <w:szCs w:val="28"/>
          <w:lang w:eastAsia="ru-RU"/>
        </w:rPr>
        <w:t>СОСТАВ</w:t>
      </w:r>
    </w:p>
    <w:p w14:paraId="7B0D6114" w14:textId="13B1CB00" w:rsidR="00FC6E8C" w:rsidRPr="00404205" w:rsidRDefault="00FC6E8C" w:rsidP="00404205">
      <w:pPr>
        <w:spacing w:after="0" w:line="240" w:lineRule="auto"/>
        <w:ind w:left="11" w:right="60" w:hanging="10"/>
        <w:jc w:val="center"/>
        <w:rPr>
          <w:rFonts w:ascii="Times New Roman" w:eastAsia="Times New Roman" w:hAnsi="Times New Roman" w:cs="Times New Roman"/>
          <w:b/>
          <w:sz w:val="28"/>
          <w:szCs w:val="28"/>
          <w:lang w:eastAsia="ru-RU"/>
        </w:rPr>
      </w:pPr>
      <w:r w:rsidRPr="00EC1FF8">
        <w:rPr>
          <w:rFonts w:ascii="Times New Roman" w:eastAsia="Times New Roman" w:hAnsi="Times New Roman" w:cs="Times New Roman"/>
          <w:b/>
          <w:sz w:val="28"/>
          <w:szCs w:val="28"/>
          <w:lang w:eastAsia="ru-RU"/>
        </w:rPr>
        <w:t xml:space="preserve"> межведомственной комиссии</w:t>
      </w:r>
      <w:r w:rsidR="005619AD" w:rsidRPr="005619AD">
        <w:rPr>
          <w:rFonts w:ascii="Times New Roman" w:eastAsia="Times New Roman" w:hAnsi="Times New Roman" w:cs="Times New Roman"/>
          <w:b/>
          <w:sz w:val="28"/>
          <w:szCs w:val="28"/>
          <w:lang w:eastAsia="ru-RU"/>
        </w:rPr>
        <w:t xml:space="preserve">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
          <w:bCs/>
          <w:iCs/>
          <w:sz w:val="28"/>
          <w:szCs w:val="28"/>
          <w:lang w:eastAsia="ru-RU"/>
        </w:rPr>
        <w:t>Зыбинск</w:t>
      </w:r>
      <w:r w:rsidR="00090C09" w:rsidRPr="00090C09">
        <w:rPr>
          <w:rFonts w:ascii="Times New Roman" w:eastAsia="Times New Roman" w:hAnsi="Times New Roman" w:cs="Times New Roman"/>
          <w:b/>
          <w:bCs/>
          <w:iCs/>
          <w:sz w:val="28"/>
          <w:szCs w:val="28"/>
          <w:lang w:eastAsia="ru-RU"/>
        </w:rPr>
        <w:t>ого</w:t>
      </w:r>
      <w:proofErr w:type="spellEnd"/>
      <w:r w:rsidR="00090C09" w:rsidRPr="00090C09">
        <w:rPr>
          <w:rFonts w:ascii="Times New Roman" w:eastAsia="Times New Roman" w:hAnsi="Times New Roman" w:cs="Times New Roman"/>
          <w:b/>
          <w:bCs/>
          <w:iCs/>
          <w:sz w:val="28"/>
          <w:szCs w:val="28"/>
          <w:lang w:eastAsia="ru-RU"/>
        </w:rPr>
        <w:t xml:space="preserve"> сельского поселения </w:t>
      </w:r>
    </w:p>
    <w:tbl>
      <w:tblPr>
        <w:tblW w:w="0" w:type="auto"/>
        <w:tblLayout w:type="fixed"/>
        <w:tblLook w:val="0000" w:firstRow="0" w:lastRow="0" w:firstColumn="0" w:lastColumn="0" w:noHBand="0" w:noVBand="0"/>
      </w:tblPr>
      <w:tblGrid>
        <w:gridCol w:w="2835"/>
        <w:gridCol w:w="887"/>
        <w:gridCol w:w="6059"/>
      </w:tblGrid>
      <w:tr w:rsidR="00EF6D1B" w:rsidRPr="00404205" w14:paraId="17CA221A" w14:textId="77777777" w:rsidTr="00EF6D1B">
        <w:trPr>
          <w:trHeight w:val="512"/>
        </w:trPr>
        <w:tc>
          <w:tcPr>
            <w:tcW w:w="2835" w:type="dxa"/>
          </w:tcPr>
          <w:p w14:paraId="43EB635F" w14:textId="77777777" w:rsidR="00EF6D1B" w:rsidRPr="00404205" w:rsidRDefault="00EF6D1B" w:rsidP="003B78FF">
            <w:pPr>
              <w:rPr>
                <w:rFonts w:ascii="Times New Roman" w:eastAsia="Times New Roman" w:hAnsi="Times New Roman" w:cs="Times New Roman"/>
                <w:sz w:val="24"/>
                <w:szCs w:val="24"/>
                <w:lang w:eastAsia="ar-SA"/>
              </w:rPr>
            </w:pPr>
          </w:p>
        </w:tc>
        <w:tc>
          <w:tcPr>
            <w:tcW w:w="887" w:type="dxa"/>
          </w:tcPr>
          <w:p w14:paraId="38500DA7" w14:textId="41975F3D" w:rsidR="00EF6D1B" w:rsidRPr="00404205" w:rsidRDefault="00EF6D1B" w:rsidP="00EF6D1B">
            <w:pPr>
              <w:tabs>
                <w:tab w:val="left" w:pos="709"/>
              </w:tabs>
              <w:suppressAutoHyphens/>
              <w:spacing w:after="0" w:line="240" w:lineRule="auto"/>
              <w:jc w:val="center"/>
              <w:rPr>
                <w:rFonts w:ascii="Times New Roman" w:eastAsia="Times New Roman" w:hAnsi="Times New Roman" w:cs="Times New Roman"/>
                <w:sz w:val="24"/>
                <w:szCs w:val="24"/>
                <w:lang w:eastAsia="ar-SA"/>
              </w:rPr>
            </w:pPr>
          </w:p>
        </w:tc>
        <w:tc>
          <w:tcPr>
            <w:tcW w:w="6059" w:type="dxa"/>
          </w:tcPr>
          <w:p w14:paraId="722886D9" w14:textId="6CCE4E1B" w:rsidR="00EF6D1B" w:rsidRPr="005A7EC5" w:rsidRDefault="00EF6D1B" w:rsidP="00EF6D1B">
            <w:pPr>
              <w:tabs>
                <w:tab w:val="left" w:pos="709"/>
              </w:tabs>
              <w:suppressAutoHyphens/>
              <w:spacing w:after="0" w:line="240" w:lineRule="auto"/>
              <w:jc w:val="both"/>
              <w:rPr>
                <w:rFonts w:ascii="Times New Roman" w:eastAsia="Times New Roman" w:hAnsi="Times New Roman" w:cs="Times New Roman"/>
                <w:sz w:val="24"/>
                <w:szCs w:val="24"/>
                <w:lang w:eastAsia="ar-SA"/>
              </w:rPr>
            </w:pPr>
          </w:p>
        </w:tc>
      </w:tr>
    </w:tbl>
    <w:p w14:paraId="31D4A886"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4B34310B" w14:textId="77777777" w:rsidR="0000028F" w:rsidRPr="00652797" w:rsidRDefault="0000028F" w:rsidP="0000028F">
      <w:pPr>
        <w:pStyle w:val="a6"/>
        <w:widowControl w:val="0"/>
        <w:numPr>
          <w:ilvl w:val="0"/>
          <w:numId w:val="50"/>
        </w:numPr>
        <w:tabs>
          <w:tab w:val="left" w:pos="1536"/>
          <w:tab w:val="left" w:pos="1537"/>
        </w:tabs>
        <w:suppressAutoHyphens w:val="0"/>
        <w:autoSpaceDE w:val="0"/>
        <w:spacing w:after="0" w:line="242" w:lineRule="auto"/>
        <w:ind w:right="172" w:firstLine="710"/>
        <w:textAlignment w:val="auto"/>
        <w:rPr>
          <w:rFonts w:ascii="Times New Roman" w:hAnsi="Times New Roman" w:cs="Times New Roman"/>
          <w:sz w:val="24"/>
          <w:szCs w:val="24"/>
        </w:rPr>
      </w:pPr>
      <w:r w:rsidRPr="00652797">
        <w:rPr>
          <w:rFonts w:ascii="Times New Roman" w:hAnsi="Times New Roman" w:cs="Times New Roman"/>
          <w:sz w:val="24"/>
          <w:szCs w:val="24"/>
        </w:rPr>
        <w:t>Книжник Татьяна Адамовна  - председатель</w:t>
      </w:r>
      <w:r w:rsidRPr="00652797">
        <w:rPr>
          <w:rFonts w:ascii="Times New Roman" w:hAnsi="Times New Roman" w:cs="Times New Roman"/>
          <w:spacing w:val="12"/>
          <w:sz w:val="24"/>
          <w:szCs w:val="24"/>
        </w:rPr>
        <w:t xml:space="preserve"> </w:t>
      </w:r>
      <w:proofErr w:type="spellStart"/>
      <w:r w:rsidRPr="00652797">
        <w:rPr>
          <w:rFonts w:ascii="Times New Roman" w:hAnsi="Times New Roman" w:cs="Times New Roman"/>
          <w:sz w:val="24"/>
          <w:szCs w:val="24"/>
        </w:rPr>
        <w:t>Зыбинского</w:t>
      </w:r>
      <w:proofErr w:type="spellEnd"/>
      <w:r w:rsidRPr="00652797">
        <w:rPr>
          <w:rFonts w:ascii="Times New Roman" w:hAnsi="Times New Roman" w:cs="Times New Roman"/>
          <w:spacing w:val="15"/>
          <w:sz w:val="24"/>
          <w:szCs w:val="24"/>
        </w:rPr>
        <w:t xml:space="preserve"> </w:t>
      </w:r>
      <w:r w:rsidRPr="00652797">
        <w:rPr>
          <w:rFonts w:ascii="Times New Roman" w:hAnsi="Times New Roman" w:cs="Times New Roman"/>
          <w:sz w:val="24"/>
          <w:szCs w:val="24"/>
        </w:rPr>
        <w:t>сельского</w:t>
      </w:r>
      <w:r w:rsidRPr="00652797">
        <w:rPr>
          <w:rFonts w:ascii="Times New Roman" w:hAnsi="Times New Roman" w:cs="Times New Roman"/>
          <w:spacing w:val="15"/>
          <w:sz w:val="24"/>
          <w:szCs w:val="24"/>
        </w:rPr>
        <w:t xml:space="preserve"> </w:t>
      </w:r>
      <w:r w:rsidRPr="00652797">
        <w:rPr>
          <w:rFonts w:ascii="Times New Roman" w:hAnsi="Times New Roman" w:cs="Times New Roman"/>
          <w:sz w:val="24"/>
          <w:szCs w:val="24"/>
        </w:rPr>
        <w:t>совета</w:t>
      </w:r>
      <w:r w:rsidRPr="00652797">
        <w:rPr>
          <w:rFonts w:ascii="Times New Roman" w:hAnsi="Times New Roman" w:cs="Times New Roman"/>
          <w:spacing w:val="24"/>
          <w:sz w:val="24"/>
          <w:szCs w:val="24"/>
        </w:rPr>
        <w:t xml:space="preserve"> </w:t>
      </w:r>
      <w:r w:rsidRPr="00652797">
        <w:rPr>
          <w:rFonts w:ascii="Times New Roman" w:hAnsi="Times New Roman" w:cs="Times New Roman"/>
          <w:sz w:val="24"/>
          <w:szCs w:val="24"/>
        </w:rPr>
        <w:t>–</w:t>
      </w:r>
      <w:r w:rsidRPr="00652797">
        <w:rPr>
          <w:rFonts w:ascii="Times New Roman" w:hAnsi="Times New Roman" w:cs="Times New Roman"/>
          <w:spacing w:val="-57"/>
          <w:sz w:val="24"/>
          <w:szCs w:val="24"/>
        </w:rPr>
        <w:t xml:space="preserve"> </w:t>
      </w:r>
      <w:r w:rsidRPr="00652797">
        <w:rPr>
          <w:rFonts w:ascii="Times New Roman" w:hAnsi="Times New Roman" w:cs="Times New Roman"/>
          <w:sz w:val="24"/>
          <w:szCs w:val="24"/>
        </w:rPr>
        <w:t>глава</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администрации</w:t>
      </w:r>
      <w:r w:rsidRPr="00652797">
        <w:rPr>
          <w:rFonts w:ascii="Times New Roman" w:hAnsi="Times New Roman" w:cs="Times New Roman"/>
          <w:spacing w:val="-3"/>
          <w:sz w:val="24"/>
          <w:szCs w:val="24"/>
        </w:rPr>
        <w:t xml:space="preserve"> </w:t>
      </w:r>
      <w:proofErr w:type="spellStart"/>
      <w:r w:rsidRPr="00652797">
        <w:rPr>
          <w:rFonts w:ascii="Times New Roman" w:hAnsi="Times New Roman" w:cs="Times New Roman"/>
          <w:sz w:val="24"/>
          <w:szCs w:val="24"/>
        </w:rPr>
        <w:t>Зыбинского</w:t>
      </w:r>
      <w:proofErr w:type="spellEnd"/>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сельского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поселения</w:t>
      </w:r>
      <w:r w:rsidRPr="00652797">
        <w:rPr>
          <w:rFonts w:ascii="Times New Roman" w:hAnsi="Times New Roman" w:cs="Times New Roman"/>
          <w:spacing w:val="7"/>
          <w:sz w:val="24"/>
          <w:szCs w:val="24"/>
        </w:rPr>
        <w:t xml:space="preserve"> </w:t>
      </w:r>
      <w:r w:rsidRPr="00652797">
        <w:rPr>
          <w:rFonts w:ascii="Times New Roman" w:hAnsi="Times New Roman" w:cs="Times New Roman"/>
          <w:sz w:val="24"/>
          <w:szCs w:val="24"/>
        </w:rPr>
        <w:t>-</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председатель</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комиссии;</w:t>
      </w:r>
    </w:p>
    <w:p w14:paraId="2C4A5B4C" w14:textId="77777777" w:rsidR="0000028F" w:rsidRPr="00652797" w:rsidRDefault="0000028F" w:rsidP="0000028F">
      <w:pPr>
        <w:pStyle w:val="a6"/>
        <w:widowControl w:val="0"/>
        <w:numPr>
          <w:ilvl w:val="0"/>
          <w:numId w:val="50"/>
        </w:numPr>
        <w:tabs>
          <w:tab w:val="left" w:pos="1536"/>
          <w:tab w:val="left" w:pos="1537"/>
        </w:tabs>
        <w:suppressAutoHyphens w:val="0"/>
        <w:autoSpaceDE w:val="0"/>
        <w:spacing w:before="9" w:after="0" w:line="242" w:lineRule="auto"/>
        <w:ind w:right="186" w:firstLine="710"/>
        <w:jc w:val="distribute"/>
        <w:textAlignment w:val="auto"/>
        <w:rPr>
          <w:rFonts w:ascii="Times New Roman" w:hAnsi="Times New Roman" w:cs="Times New Roman"/>
          <w:sz w:val="24"/>
          <w:szCs w:val="24"/>
        </w:rPr>
      </w:pPr>
      <w:proofErr w:type="spellStart"/>
      <w:r w:rsidRPr="00652797">
        <w:rPr>
          <w:rFonts w:ascii="Times New Roman" w:hAnsi="Times New Roman" w:cs="Times New Roman"/>
          <w:sz w:val="24"/>
          <w:szCs w:val="24"/>
        </w:rPr>
        <w:t>Нерода</w:t>
      </w:r>
      <w:proofErr w:type="spellEnd"/>
      <w:r w:rsidRPr="00652797">
        <w:rPr>
          <w:rFonts w:ascii="Times New Roman" w:hAnsi="Times New Roman" w:cs="Times New Roman"/>
          <w:sz w:val="24"/>
          <w:szCs w:val="24"/>
        </w:rPr>
        <w:t xml:space="preserve"> Оксана Владимировна -</w:t>
      </w:r>
      <w:r w:rsidRPr="00652797">
        <w:rPr>
          <w:rFonts w:ascii="Times New Roman" w:hAnsi="Times New Roman" w:cs="Times New Roman"/>
          <w:spacing w:val="1"/>
          <w:sz w:val="24"/>
          <w:szCs w:val="24"/>
        </w:rPr>
        <w:t xml:space="preserve"> з</w:t>
      </w:r>
      <w:r w:rsidRPr="00652797">
        <w:rPr>
          <w:rFonts w:ascii="Times New Roman" w:hAnsi="Times New Roman" w:cs="Times New Roman"/>
          <w:sz w:val="24"/>
          <w:szCs w:val="24"/>
        </w:rPr>
        <w:t>аместитель</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главы</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администрации</w:t>
      </w:r>
      <w:r w:rsidRPr="00652797">
        <w:rPr>
          <w:rFonts w:ascii="Times New Roman" w:hAnsi="Times New Roman" w:cs="Times New Roman"/>
          <w:spacing w:val="1"/>
          <w:sz w:val="24"/>
          <w:szCs w:val="24"/>
        </w:rPr>
        <w:t xml:space="preserve"> </w:t>
      </w:r>
      <w:proofErr w:type="spellStart"/>
      <w:r w:rsidRPr="00652797">
        <w:rPr>
          <w:rFonts w:ascii="Times New Roman" w:hAnsi="Times New Roman" w:cs="Times New Roman"/>
          <w:sz w:val="24"/>
          <w:szCs w:val="24"/>
        </w:rPr>
        <w:t>Зыбинского</w:t>
      </w:r>
      <w:proofErr w:type="spellEnd"/>
      <w:r w:rsidRPr="00652797">
        <w:rPr>
          <w:rFonts w:ascii="Times New Roman" w:hAnsi="Times New Roman" w:cs="Times New Roman"/>
          <w:spacing w:val="-57"/>
          <w:sz w:val="24"/>
          <w:szCs w:val="24"/>
        </w:rPr>
        <w:t xml:space="preserve"> </w:t>
      </w:r>
      <w:r w:rsidRPr="00652797">
        <w:rPr>
          <w:rFonts w:ascii="Times New Roman" w:hAnsi="Times New Roman" w:cs="Times New Roman"/>
          <w:sz w:val="24"/>
          <w:szCs w:val="24"/>
        </w:rPr>
        <w:t>сельского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поселения</w:t>
      </w:r>
      <w:r w:rsidRPr="00652797">
        <w:rPr>
          <w:rFonts w:ascii="Times New Roman" w:hAnsi="Times New Roman" w:cs="Times New Roman"/>
          <w:spacing w:val="4"/>
          <w:sz w:val="24"/>
          <w:szCs w:val="24"/>
        </w:rPr>
        <w:t xml:space="preserve"> </w:t>
      </w:r>
      <w:r w:rsidRPr="00652797">
        <w:rPr>
          <w:rFonts w:ascii="Times New Roman" w:hAnsi="Times New Roman" w:cs="Times New Roman"/>
          <w:sz w:val="24"/>
          <w:szCs w:val="24"/>
        </w:rPr>
        <w:t>–</w:t>
      </w:r>
      <w:r w:rsidRPr="00652797">
        <w:rPr>
          <w:rFonts w:ascii="Times New Roman" w:hAnsi="Times New Roman" w:cs="Times New Roman"/>
          <w:spacing w:val="-3"/>
          <w:sz w:val="24"/>
          <w:szCs w:val="24"/>
        </w:rPr>
        <w:t xml:space="preserve"> </w:t>
      </w:r>
      <w:r w:rsidRPr="00652797">
        <w:rPr>
          <w:rFonts w:ascii="Times New Roman" w:hAnsi="Times New Roman" w:cs="Times New Roman"/>
          <w:sz w:val="24"/>
          <w:szCs w:val="24"/>
        </w:rPr>
        <w:t>заместитель</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председателя</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комиссии;</w:t>
      </w:r>
    </w:p>
    <w:p w14:paraId="3B9D4674" w14:textId="32F49A40" w:rsidR="0000028F" w:rsidRPr="00652797" w:rsidRDefault="0000028F" w:rsidP="0000028F">
      <w:pPr>
        <w:pStyle w:val="a6"/>
        <w:widowControl w:val="0"/>
        <w:numPr>
          <w:ilvl w:val="0"/>
          <w:numId w:val="50"/>
        </w:numPr>
        <w:tabs>
          <w:tab w:val="left" w:pos="1536"/>
          <w:tab w:val="left" w:pos="1537"/>
        </w:tabs>
        <w:suppressAutoHyphens w:val="0"/>
        <w:autoSpaceDE w:val="0"/>
        <w:spacing w:before="12" w:after="0" w:line="237" w:lineRule="auto"/>
        <w:ind w:right="187" w:firstLine="710"/>
        <w:textAlignment w:val="auto"/>
        <w:rPr>
          <w:rFonts w:ascii="Times New Roman" w:hAnsi="Times New Roman" w:cs="Times New Roman"/>
          <w:sz w:val="24"/>
          <w:szCs w:val="24"/>
        </w:rPr>
      </w:pPr>
      <w:proofErr w:type="spellStart"/>
      <w:r>
        <w:rPr>
          <w:rFonts w:ascii="Times New Roman" w:hAnsi="Times New Roman" w:cs="Times New Roman"/>
          <w:sz w:val="24"/>
          <w:szCs w:val="24"/>
        </w:rPr>
        <w:t>Оропай</w:t>
      </w:r>
      <w:proofErr w:type="spellEnd"/>
      <w:r>
        <w:rPr>
          <w:rFonts w:ascii="Times New Roman" w:hAnsi="Times New Roman" w:cs="Times New Roman"/>
          <w:sz w:val="24"/>
          <w:szCs w:val="24"/>
        </w:rPr>
        <w:t xml:space="preserve"> Галина Павловна - </w:t>
      </w:r>
      <w:r w:rsidRPr="00652797">
        <w:rPr>
          <w:rFonts w:ascii="Times New Roman" w:hAnsi="Times New Roman" w:cs="Times New Roman"/>
          <w:sz w:val="24"/>
          <w:szCs w:val="24"/>
        </w:rPr>
        <w:t>специалист</w:t>
      </w:r>
      <w:r w:rsidRPr="00652797">
        <w:rPr>
          <w:rFonts w:ascii="Times New Roman" w:hAnsi="Times New Roman" w:cs="Times New Roman"/>
          <w:spacing w:val="38"/>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37"/>
          <w:sz w:val="24"/>
          <w:szCs w:val="24"/>
        </w:rPr>
        <w:t xml:space="preserve"> </w:t>
      </w:r>
      <w:r w:rsidR="003B78FF">
        <w:rPr>
          <w:rFonts w:ascii="Times New Roman" w:hAnsi="Times New Roman" w:cs="Times New Roman"/>
          <w:sz w:val="24"/>
          <w:szCs w:val="24"/>
        </w:rPr>
        <w:t>финансам и бухгалтерскому учету</w:t>
      </w:r>
      <w:r w:rsidRPr="00652797">
        <w:rPr>
          <w:rFonts w:ascii="Times New Roman" w:hAnsi="Times New Roman" w:cs="Times New Roman"/>
          <w:spacing w:val="37"/>
          <w:sz w:val="24"/>
          <w:szCs w:val="24"/>
        </w:rPr>
        <w:t xml:space="preserve"> </w:t>
      </w:r>
      <w:r w:rsidRPr="00652797">
        <w:rPr>
          <w:rFonts w:ascii="Times New Roman" w:hAnsi="Times New Roman" w:cs="Times New Roman"/>
          <w:sz w:val="24"/>
          <w:szCs w:val="24"/>
        </w:rPr>
        <w:t>администрации</w:t>
      </w:r>
      <w:r w:rsidRPr="00652797">
        <w:rPr>
          <w:rFonts w:ascii="Times New Roman" w:hAnsi="Times New Roman" w:cs="Times New Roman"/>
          <w:spacing w:val="33"/>
          <w:sz w:val="24"/>
          <w:szCs w:val="24"/>
        </w:rPr>
        <w:t xml:space="preserve"> </w:t>
      </w:r>
      <w:proofErr w:type="spellStart"/>
      <w:r w:rsidRPr="00652797">
        <w:rPr>
          <w:rFonts w:ascii="Times New Roman" w:hAnsi="Times New Roman" w:cs="Times New Roman"/>
          <w:sz w:val="24"/>
          <w:szCs w:val="24"/>
        </w:rPr>
        <w:t>Зыбинского</w:t>
      </w:r>
      <w:proofErr w:type="spellEnd"/>
      <w:r w:rsidRPr="00652797">
        <w:rPr>
          <w:rFonts w:ascii="Times New Roman" w:hAnsi="Times New Roman" w:cs="Times New Roman"/>
          <w:spacing w:val="-57"/>
          <w:sz w:val="24"/>
          <w:szCs w:val="24"/>
        </w:rPr>
        <w:t xml:space="preserve"> </w:t>
      </w:r>
      <w:r w:rsidRPr="00652797">
        <w:rPr>
          <w:rFonts w:ascii="Times New Roman" w:hAnsi="Times New Roman" w:cs="Times New Roman"/>
          <w:sz w:val="24"/>
          <w:szCs w:val="24"/>
        </w:rPr>
        <w:t>сельского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поселения</w:t>
      </w:r>
      <w:r w:rsidRPr="00652797">
        <w:rPr>
          <w:rFonts w:ascii="Times New Roman" w:hAnsi="Times New Roman" w:cs="Times New Roman"/>
          <w:spacing w:val="4"/>
          <w:sz w:val="24"/>
          <w:szCs w:val="24"/>
        </w:rPr>
        <w:t xml:space="preserve"> </w:t>
      </w:r>
      <w:r w:rsidRPr="00652797">
        <w:rPr>
          <w:rFonts w:ascii="Times New Roman" w:hAnsi="Times New Roman" w:cs="Times New Roman"/>
          <w:sz w:val="24"/>
          <w:szCs w:val="24"/>
        </w:rPr>
        <w:t>–</w:t>
      </w:r>
      <w:r w:rsidRPr="00652797">
        <w:rPr>
          <w:rFonts w:ascii="Times New Roman" w:hAnsi="Times New Roman" w:cs="Times New Roman"/>
          <w:spacing w:val="-3"/>
          <w:sz w:val="24"/>
          <w:szCs w:val="24"/>
        </w:rPr>
        <w:t xml:space="preserve"> </w:t>
      </w:r>
      <w:r w:rsidRPr="00652797">
        <w:rPr>
          <w:rFonts w:ascii="Times New Roman" w:hAnsi="Times New Roman" w:cs="Times New Roman"/>
          <w:sz w:val="24"/>
          <w:szCs w:val="24"/>
        </w:rPr>
        <w:t>секретарь</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комиссии;</w:t>
      </w:r>
    </w:p>
    <w:p w14:paraId="1BA4B3CC" w14:textId="77777777" w:rsidR="0000028F" w:rsidRPr="00652797" w:rsidRDefault="0000028F" w:rsidP="0000028F">
      <w:pPr>
        <w:pStyle w:val="af1"/>
        <w:spacing w:before="17"/>
        <w:ind w:left="830" w:firstLine="0"/>
        <w:jc w:val="left"/>
      </w:pPr>
      <w:r w:rsidRPr="00652797">
        <w:t>Члены</w:t>
      </w:r>
      <w:r w:rsidRPr="00652797">
        <w:rPr>
          <w:spacing w:val="-2"/>
        </w:rPr>
        <w:t xml:space="preserve"> </w:t>
      </w:r>
      <w:r w:rsidRPr="00652797">
        <w:t>комиссии:</w:t>
      </w:r>
    </w:p>
    <w:p w14:paraId="189262EB" w14:textId="77777777" w:rsidR="0000028F" w:rsidRPr="00652797" w:rsidRDefault="0000028F" w:rsidP="0000028F">
      <w:pPr>
        <w:pStyle w:val="a6"/>
        <w:widowControl w:val="0"/>
        <w:numPr>
          <w:ilvl w:val="0"/>
          <w:numId w:val="50"/>
        </w:numPr>
        <w:tabs>
          <w:tab w:val="left" w:pos="1123"/>
        </w:tabs>
        <w:suppressAutoHyphens w:val="0"/>
        <w:autoSpaceDE w:val="0"/>
        <w:spacing w:before="200" w:after="0" w:line="240" w:lineRule="auto"/>
        <w:ind w:right="187" w:firstLine="710"/>
        <w:jc w:val="both"/>
        <w:textAlignment w:val="auto"/>
        <w:rPr>
          <w:rFonts w:ascii="Times New Roman" w:hAnsi="Times New Roman" w:cs="Times New Roman"/>
          <w:sz w:val="24"/>
          <w:szCs w:val="24"/>
        </w:rPr>
      </w:pPr>
      <w:r w:rsidRPr="00652797">
        <w:rPr>
          <w:rFonts w:ascii="Times New Roman" w:hAnsi="Times New Roman" w:cs="Times New Roman"/>
          <w:sz w:val="24"/>
          <w:szCs w:val="24"/>
        </w:rPr>
        <w:t>Специалист отдела по вопросам архитектуры, градостроительства, капитального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строительства и наружной рекламы администрации Белогорского района Республики Крым</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5"/>
          <w:sz w:val="24"/>
          <w:szCs w:val="24"/>
        </w:rPr>
        <w:t xml:space="preserve"> </w:t>
      </w:r>
      <w:r w:rsidRPr="00652797">
        <w:rPr>
          <w:rFonts w:ascii="Times New Roman" w:hAnsi="Times New Roman" w:cs="Times New Roman"/>
          <w:sz w:val="24"/>
          <w:szCs w:val="24"/>
        </w:rPr>
        <w:t>согласованию);</w:t>
      </w:r>
    </w:p>
    <w:p w14:paraId="42E981A0" w14:textId="77777777" w:rsidR="0000028F" w:rsidRPr="00652797" w:rsidRDefault="0000028F" w:rsidP="0000028F">
      <w:pPr>
        <w:pStyle w:val="a6"/>
        <w:widowControl w:val="0"/>
        <w:numPr>
          <w:ilvl w:val="0"/>
          <w:numId w:val="50"/>
        </w:numPr>
        <w:tabs>
          <w:tab w:val="left" w:pos="1224"/>
        </w:tabs>
        <w:suppressAutoHyphens w:val="0"/>
        <w:autoSpaceDE w:val="0"/>
        <w:spacing w:before="199" w:after="0" w:line="240" w:lineRule="auto"/>
        <w:ind w:right="183" w:firstLine="710"/>
        <w:jc w:val="both"/>
        <w:textAlignment w:val="auto"/>
        <w:rPr>
          <w:rFonts w:ascii="Times New Roman" w:hAnsi="Times New Roman" w:cs="Times New Roman"/>
          <w:sz w:val="24"/>
          <w:szCs w:val="24"/>
        </w:rPr>
      </w:pPr>
      <w:r w:rsidRPr="00652797">
        <w:rPr>
          <w:rFonts w:ascii="Times New Roman" w:hAnsi="Times New Roman" w:cs="Times New Roman"/>
          <w:sz w:val="24"/>
          <w:szCs w:val="24"/>
        </w:rPr>
        <w:t>Начальник</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отдела</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вопросам</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ЖКХ,</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природопользования</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и</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транспорта</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администрации</w:t>
      </w:r>
      <w:r w:rsidRPr="00652797">
        <w:rPr>
          <w:rFonts w:ascii="Times New Roman" w:hAnsi="Times New Roman" w:cs="Times New Roman"/>
          <w:spacing w:val="-3"/>
          <w:sz w:val="24"/>
          <w:szCs w:val="24"/>
        </w:rPr>
        <w:t xml:space="preserve"> </w:t>
      </w:r>
      <w:r w:rsidRPr="00652797">
        <w:rPr>
          <w:rFonts w:ascii="Times New Roman" w:hAnsi="Times New Roman" w:cs="Times New Roman"/>
          <w:sz w:val="24"/>
          <w:szCs w:val="24"/>
        </w:rPr>
        <w:t>Белогорского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района</w:t>
      </w:r>
      <w:r w:rsidRPr="00652797">
        <w:rPr>
          <w:rFonts w:ascii="Times New Roman" w:hAnsi="Times New Roman" w:cs="Times New Roman"/>
          <w:spacing w:val="-4"/>
          <w:sz w:val="24"/>
          <w:szCs w:val="24"/>
        </w:rPr>
        <w:t xml:space="preserve"> </w:t>
      </w:r>
      <w:r w:rsidRPr="00652797">
        <w:rPr>
          <w:rFonts w:ascii="Times New Roman" w:hAnsi="Times New Roman" w:cs="Times New Roman"/>
          <w:sz w:val="24"/>
          <w:szCs w:val="24"/>
        </w:rPr>
        <w:t>Республики</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Крым</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согласованию);</w:t>
      </w:r>
    </w:p>
    <w:p w14:paraId="131EB011" w14:textId="77777777" w:rsidR="0000028F" w:rsidRDefault="0000028F" w:rsidP="003B78FF">
      <w:pPr>
        <w:pStyle w:val="a6"/>
        <w:widowControl w:val="0"/>
        <w:numPr>
          <w:ilvl w:val="0"/>
          <w:numId w:val="50"/>
        </w:numPr>
        <w:tabs>
          <w:tab w:val="left" w:pos="0"/>
        </w:tabs>
        <w:suppressAutoHyphens w:val="0"/>
        <w:autoSpaceDE w:val="0"/>
        <w:spacing w:before="203" w:after="0" w:line="240" w:lineRule="auto"/>
        <w:ind w:left="0" w:firstLine="709"/>
        <w:textAlignment w:val="auto"/>
        <w:rPr>
          <w:rFonts w:ascii="Times New Roman" w:hAnsi="Times New Roman" w:cs="Times New Roman"/>
          <w:sz w:val="24"/>
          <w:szCs w:val="24"/>
        </w:rPr>
      </w:pPr>
      <w:r>
        <w:rPr>
          <w:rFonts w:ascii="Times New Roman" w:hAnsi="Times New Roman" w:cs="Times New Roman"/>
          <w:sz w:val="24"/>
          <w:szCs w:val="24"/>
        </w:rPr>
        <w:t xml:space="preserve">Заведующий сектором ГО И ЧС по взаимодействию с </w:t>
      </w:r>
      <w:r w:rsidRPr="00FB490A">
        <w:rPr>
          <w:rFonts w:ascii="Times New Roman" w:hAnsi="Times New Roman" w:cs="Times New Roman"/>
          <w:sz w:val="24"/>
          <w:szCs w:val="24"/>
        </w:rPr>
        <w:t xml:space="preserve">правоохранительными </w:t>
      </w:r>
      <w:r>
        <w:rPr>
          <w:rFonts w:ascii="Times New Roman" w:hAnsi="Times New Roman" w:cs="Times New Roman"/>
          <w:sz w:val="24"/>
          <w:szCs w:val="24"/>
        </w:rPr>
        <w:t xml:space="preserve">органами и охране труда администрации Белогорского района Республики Крым </w:t>
      </w:r>
      <w:r w:rsidRPr="00652797">
        <w:rPr>
          <w:rFonts w:ascii="Times New Roman" w:hAnsi="Times New Roman" w:cs="Times New Roman"/>
          <w:spacing w:val="-10"/>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6"/>
          <w:sz w:val="24"/>
          <w:szCs w:val="24"/>
        </w:rPr>
        <w:t xml:space="preserve"> </w:t>
      </w:r>
      <w:r w:rsidRPr="00652797">
        <w:rPr>
          <w:rFonts w:ascii="Times New Roman" w:hAnsi="Times New Roman" w:cs="Times New Roman"/>
          <w:sz w:val="24"/>
          <w:szCs w:val="24"/>
        </w:rPr>
        <w:t>согласованию);</w:t>
      </w:r>
    </w:p>
    <w:p w14:paraId="1B5546F5" w14:textId="77777777" w:rsidR="0000028F" w:rsidRPr="00652797" w:rsidRDefault="0000028F" w:rsidP="003B78FF">
      <w:pPr>
        <w:pStyle w:val="a6"/>
        <w:widowControl w:val="0"/>
        <w:numPr>
          <w:ilvl w:val="0"/>
          <w:numId w:val="50"/>
        </w:numPr>
        <w:tabs>
          <w:tab w:val="left" w:pos="0"/>
        </w:tabs>
        <w:suppressAutoHyphens w:val="0"/>
        <w:autoSpaceDE w:val="0"/>
        <w:spacing w:before="203" w:after="0" w:line="240" w:lineRule="auto"/>
        <w:ind w:left="0" w:firstLine="709"/>
        <w:textAlignment w:val="auto"/>
        <w:rPr>
          <w:rFonts w:ascii="Times New Roman" w:hAnsi="Times New Roman" w:cs="Times New Roman"/>
          <w:sz w:val="24"/>
          <w:szCs w:val="24"/>
        </w:rPr>
      </w:pPr>
      <w:r>
        <w:rPr>
          <w:rFonts w:ascii="Times New Roman" w:hAnsi="Times New Roman" w:cs="Times New Roman"/>
          <w:sz w:val="24"/>
          <w:szCs w:val="24"/>
        </w:rPr>
        <w:t>Начальник ОНД по Белогорскому району УНД ГУ МЧС по Республике Крым (по согласованию)</w:t>
      </w:r>
    </w:p>
    <w:p w14:paraId="318FE31F" w14:textId="77777777" w:rsidR="0000028F" w:rsidRPr="00652797" w:rsidRDefault="0000028F" w:rsidP="003B78FF">
      <w:pPr>
        <w:pStyle w:val="a6"/>
        <w:widowControl w:val="0"/>
        <w:numPr>
          <w:ilvl w:val="0"/>
          <w:numId w:val="50"/>
        </w:numPr>
        <w:tabs>
          <w:tab w:val="left" w:pos="1152"/>
        </w:tabs>
        <w:suppressAutoHyphens w:val="0"/>
        <w:autoSpaceDE w:val="0"/>
        <w:spacing w:before="199" w:after="0" w:line="240" w:lineRule="auto"/>
        <w:ind w:left="0" w:right="183" w:firstLine="830"/>
        <w:jc w:val="both"/>
        <w:textAlignment w:val="auto"/>
        <w:rPr>
          <w:rFonts w:ascii="Times New Roman" w:hAnsi="Times New Roman" w:cs="Times New Roman"/>
          <w:sz w:val="24"/>
          <w:szCs w:val="24"/>
        </w:rPr>
      </w:pPr>
      <w:r w:rsidRPr="00652797">
        <w:rPr>
          <w:rFonts w:ascii="Times New Roman" w:hAnsi="Times New Roman" w:cs="Times New Roman"/>
          <w:sz w:val="24"/>
          <w:szCs w:val="24"/>
        </w:rPr>
        <w:t>Главный</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специалист</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эксперт</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территориального</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отдела</w:t>
      </w:r>
      <w:r w:rsidRPr="00652797">
        <w:rPr>
          <w:rFonts w:ascii="Times New Roman" w:hAnsi="Times New Roman" w:cs="Times New Roman"/>
          <w:spacing w:val="1"/>
          <w:sz w:val="24"/>
          <w:szCs w:val="24"/>
        </w:rPr>
        <w:t xml:space="preserve"> </w:t>
      </w:r>
      <w:proofErr w:type="spellStart"/>
      <w:r w:rsidRPr="00652797">
        <w:rPr>
          <w:rFonts w:ascii="Times New Roman" w:hAnsi="Times New Roman" w:cs="Times New Roman"/>
          <w:sz w:val="24"/>
          <w:szCs w:val="24"/>
        </w:rPr>
        <w:t>Роспотребнадзора</w:t>
      </w:r>
      <w:proofErr w:type="spellEnd"/>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1"/>
          <w:sz w:val="24"/>
          <w:szCs w:val="24"/>
        </w:rPr>
        <w:t xml:space="preserve"> </w:t>
      </w:r>
      <w:r w:rsidRPr="00652797">
        <w:rPr>
          <w:rFonts w:ascii="Times New Roman" w:hAnsi="Times New Roman" w:cs="Times New Roman"/>
          <w:spacing w:val="-1"/>
          <w:sz w:val="24"/>
          <w:szCs w:val="24"/>
        </w:rPr>
        <w:t>Белогорскому</w:t>
      </w:r>
      <w:r w:rsidRPr="00652797">
        <w:rPr>
          <w:rFonts w:ascii="Times New Roman" w:hAnsi="Times New Roman" w:cs="Times New Roman"/>
          <w:spacing w:val="-17"/>
          <w:sz w:val="24"/>
          <w:szCs w:val="24"/>
        </w:rPr>
        <w:t xml:space="preserve"> </w:t>
      </w:r>
      <w:r w:rsidRPr="00652797">
        <w:rPr>
          <w:rFonts w:ascii="Times New Roman" w:hAnsi="Times New Roman" w:cs="Times New Roman"/>
          <w:spacing w:val="-1"/>
          <w:sz w:val="24"/>
          <w:szCs w:val="24"/>
        </w:rPr>
        <w:t>району</w:t>
      </w:r>
      <w:r w:rsidRPr="00652797">
        <w:rPr>
          <w:rFonts w:ascii="Times New Roman" w:hAnsi="Times New Roman" w:cs="Times New Roman"/>
          <w:spacing w:val="-16"/>
          <w:sz w:val="24"/>
          <w:szCs w:val="24"/>
        </w:rPr>
        <w:t xml:space="preserve"> </w:t>
      </w:r>
      <w:r w:rsidRPr="00652797">
        <w:rPr>
          <w:rFonts w:ascii="Times New Roman" w:hAnsi="Times New Roman" w:cs="Times New Roman"/>
          <w:spacing w:val="-1"/>
          <w:sz w:val="24"/>
          <w:szCs w:val="24"/>
        </w:rPr>
        <w:t>межрегионального</w:t>
      </w:r>
      <w:r w:rsidRPr="00652797">
        <w:rPr>
          <w:rFonts w:ascii="Times New Roman" w:hAnsi="Times New Roman" w:cs="Times New Roman"/>
          <w:spacing w:val="-7"/>
          <w:sz w:val="24"/>
          <w:szCs w:val="24"/>
        </w:rPr>
        <w:t xml:space="preserve"> </w:t>
      </w:r>
      <w:r w:rsidRPr="00652797">
        <w:rPr>
          <w:rFonts w:ascii="Times New Roman" w:hAnsi="Times New Roman" w:cs="Times New Roman"/>
          <w:sz w:val="24"/>
          <w:szCs w:val="24"/>
        </w:rPr>
        <w:t>управления</w:t>
      </w:r>
      <w:r w:rsidRPr="00652797">
        <w:rPr>
          <w:rFonts w:ascii="Times New Roman" w:hAnsi="Times New Roman" w:cs="Times New Roman"/>
          <w:spacing w:val="-7"/>
          <w:sz w:val="24"/>
          <w:szCs w:val="24"/>
        </w:rPr>
        <w:t xml:space="preserve"> </w:t>
      </w:r>
      <w:proofErr w:type="spellStart"/>
      <w:r w:rsidRPr="00652797">
        <w:rPr>
          <w:rFonts w:ascii="Times New Roman" w:hAnsi="Times New Roman" w:cs="Times New Roman"/>
          <w:sz w:val="24"/>
          <w:szCs w:val="24"/>
        </w:rPr>
        <w:t>Роспотребнадзора</w:t>
      </w:r>
      <w:proofErr w:type="spellEnd"/>
      <w:r w:rsidRPr="00652797">
        <w:rPr>
          <w:rFonts w:ascii="Times New Roman" w:hAnsi="Times New Roman" w:cs="Times New Roman"/>
          <w:spacing w:val="-8"/>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7"/>
          <w:sz w:val="24"/>
          <w:szCs w:val="24"/>
        </w:rPr>
        <w:t xml:space="preserve"> </w:t>
      </w:r>
      <w:r w:rsidRPr="00652797">
        <w:rPr>
          <w:rFonts w:ascii="Times New Roman" w:hAnsi="Times New Roman" w:cs="Times New Roman"/>
          <w:sz w:val="24"/>
          <w:szCs w:val="24"/>
        </w:rPr>
        <w:t>Республике</w:t>
      </w:r>
      <w:r w:rsidRPr="00652797">
        <w:rPr>
          <w:rFonts w:ascii="Times New Roman" w:hAnsi="Times New Roman" w:cs="Times New Roman"/>
          <w:spacing w:val="-58"/>
          <w:sz w:val="24"/>
          <w:szCs w:val="24"/>
        </w:rPr>
        <w:t xml:space="preserve"> </w:t>
      </w:r>
      <w:r w:rsidRPr="00652797">
        <w:rPr>
          <w:rFonts w:ascii="Times New Roman" w:hAnsi="Times New Roman" w:cs="Times New Roman"/>
          <w:sz w:val="24"/>
          <w:szCs w:val="24"/>
        </w:rPr>
        <w:t>Крым</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(по</w:t>
      </w:r>
      <w:r w:rsidRPr="00652797">
        <w:rPr>
          <w:rFonts w:ascii="Times New Roman" w:hAnsi="Times New Roman" w:cs="Times New Roman"/>
          <w:spacing w:val="6"/>
          <w:sz w:val="24"/>
          <w:szCs w:val="24"/>
        </w:rPr>
        <w:t xml:space="preserve"> </w:t>
      </w:r>
      <w:r w:rsidRPr="00652797">
        <w:rPr>
          <w:rFonts w:ascii="Times New Roman" w:hAnsi="Times New Roman" w:cs="Times New Roman"/>
          <w:sz w:val="24"/>
          <w:szCs w:val="24"/>
        </w:rPr>
        <w:t>согласованию);</w:t>
      </w:r>
    </w:p>
    <w:p w14:paraId="7808E5FD" w14:textId="77777777" w:rsidR="0000028F" w:rsidRPr="00652797" w:rsidRDefault="0000028F" w:rsidP="0000028F">
      <w:pPr>
        <w:pStyle w:val="a6"/>
        <w:widowControl w:val="0"/>
        <w:numPr>
          <w:ilvl w:val="0"/>
          <w:numId w:val="50"/>
        </w:numPr>
        <w:tabs>
          <w:tab w:val="left" w:pos="1075"/>
        </w:tabs>
        <w:suppressAutoHyphens w:val="0"/>
        <w:autoSpaceDE w:val="0"/>
        <w:spacing w:before="199" w:after="0" w:line="240" w:lineRule="auto"/>
        <w:ind w:left="1074" w:hanging="245"/>
        <w:textAlignment w:val="auto"/>
        <w:rPr>
          <w:rFonts w:ascii="Times New Roman" w:hAnsi="Times New Roman" w:cs="Times New Roman"/>
          <w:sz w:val="24"/>
          <w:szCs w:val="24"/>
        </w:rPr>
      </w:pPr>
      <w:r w:rsidRPr="00652797">
        <w:rPr>
          <w:rFonts w:ascii="Times New Roman" w:hAnsi="Times New Roman" w:cs="Times New Roman"/>
          <w:sz w:val="24"/>
          <w:szCs w:val="24"/>
        </w:rPr>
        <w:t>Представитель</w:t>
      </w:r>
      <w:r w:rsidRPr="00652797">
        <w:rPr>
          <w:rFonts w:ascii="Times New Roman" w:hAnsi="Times New Roman" w:cs="Times New Roman"/>
          <w:spacing w:val="-4"/>
          <w:sz w:val="24"/>
          <w:szCs w:val="24"/>
        </w:rPr>
        <w:t xml:space="preserve"> </w:t>
      </w:r>
      <w:r w:rsidRPr="00652797">
        <w:rPr>
          <w:rFonts w:ascii="Times New Roman" w:hAnsi="Times New Roman" w:cs="Times New Roman"/>
          <w:sz w:val="24"/>
          <w:szCs w:val="24"/>
        </w:rPr>
        <w:t>управляющей</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компании</w:t>
      </w:r>
      <w:r w:rsidRPr="00652797">
        <w:rPr>
          <w:rFonts w:ascii="Times New Roman" w:hAnsi="Times New Roman" w:cs="Times New Roman"/>
          <w:spacing w:val="2"/>
          <w:sz w:val="24"/>
          <w:szCs w:val="24"/>
        </w:rPr>
        <w:t xml:space="preserve"> </w:t>
      </w:r>
      <w:r w:rsidRPr="00652797">
        <w:rPr>
          <w:rFonts w:ascii="Times New Roman" w:hAnsi="Times New Roman" w:cs="Times New Roman"/>
          <w:sz w:val="24"/>
          <w:szCs w:val="24"/>
        </w:rPr>
        <w:t>(при</w:t>
      </w:r>
      <w:r w:rsidRPr="00652797">
        <w:rPr>
          <w:rFonts w:ascii="Times New Roman" w:hAnsi="Times New Roman" w:cs="Times New Roman"/>
          <w:spacing w:val="-7"/>
          <w:sz w:val="24"/>
          <w:szCs w:val="24"/>
        </w:rPr>
        <w:t xml:space="preserve"> </w:t>
      </w:r>
      <w:r w:rsidRPr="00652797">
        <w:rPr>
          <w:rFonts w:ascii="Times New Roman" w:hAnsi="Times New Roman" w:cs="Times New Roman"/>
          <w:sz w:val="24"/>
          <w:szCs w:val="24"/>
        </w:rPr>
        <w:t>наличии);</w:t>
      </w:r>
    </w:p>
    <w:p w14:paraId="086C10ED" w14:textId="77777777" w:rsidR="0000028F" w:rsidRDefault="0000028F" w:rsidP="003B78FF">
      <w:pPr>
        <w:pStyle w:val="a6"/>
        <w:widowControl w:val="0"/>
        <w:numPr>
          <w:ilvl w:val="0"/>
          <w:numId w:val="50"/>
        </w:numPr>
        <w:tabs>
          <w:tab w:val="left" w:pos="1123"/>
        </w:tabs>
        <w:suppressAutoHyphens w:val="0"/>
        <w:autoSpaceDE w:val="0"/>
        <w:spacing w:before="200" w:after="0" w:line="242" w:lineRule="auto"/>
        <w:ind w:left="0" w:right="187" w:firstLine="830"/>
        <w:jc w:val="both"/>
        <w:textAlignment w:val="auto"/>
        <w:rPr>
          <w:rFonts w:ascii="Times New Roman" w:hAnsi="Times New Roman" w:cs="Times New Roman"/>
          <w:sz w:val="24"/>
          <w:szCs w:val="24"/>
        </w:rPr>
      </w:pPr>
      <w:proofErr w:type="spellStart"/>
      <w:r w:rsidRPr="00652797">
        <w:rPr>
          <w:rFonts w:ascii="Times New Roman" w:hAnsi="Times New Roman" w:cs="Times New Roman"/>
          <w:sz w:val="24"/>
          <w:szCs w:val="24"/>
        </w:rPr>
        <w:t>Семененя</w:t>
      </w:r>
      <w:proofErr w:type="spellEnd"/>
      <w:r w:rsidRPr="00652797">
        <w:rPr>
          <w:rFonts w:ascii="Times New Roman" w:hAnsi="Times New Roman" w:cs="Times New Roman"/>
          <w:sz w:val="24"/>
          <w:szCs w:val="24"/>
        </w:rPr>
        <w:t xml:space="preserve"> Олеся Алексеевна, Директор Государственного казенного учреждения</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Республики</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Крым</w:t>
      </w:r>
      <w:r w:rsidRPr="00652797">
        <w:rPr>
          <w:rFonts w:ascii="Times New Roman" w:hAnsi="Times New Roman" w:cs="Times New Roman"/>
          <w:spacing w:val="1"/>
          <w:sz w:val="24"/>
          <w:szCs w:val="24"/>
        </w:rPr>
        <w:t xml:space="preserve"> </w:t>
      </w:r>
      <w:r w:rsidRPr="00652797">
        <w:rPr>
          <w:rFonts w:ascii="Times New Roman" w:hAnsi="Times New Roman" w:cs="Times New Roman"/>
          <w:sz w:val="24"/>
          <w:szCs w:val="24"/>
        </w:rPr>
        <w:t>«Управление по реализации</w:t>
      </w:r>
      <w:r w:rsidRPr="00652797">
        <w:rPr>
          <w:rFonts w:ascii="Times New Roman" w:hAnsi="Times New Roman" w:cs="Times New Roman"/>
          <w:spacing w:val="-3"/>
          <w:sz w:val="24"/>
          <w:szCs w:val="24"/>
        </w:rPr>
        <w:t xml:space="preserve"> </w:t>
      </w:r>
      <w:r w:rsidRPr="00652797">
        <w:rPr>
          <w:rFonts w:ascii="Times New Roman" w:hAnsi="Times New Roman" w:cs="Times New Roman"/>
          <w:sz w:val="24"/>
          <w:szCs w:val="24"/>
        </w:rPr>
        <w:t>программ»</w:t>
      </w:r>
      <w:r w:rsidRPr="00652797">
        <w:rPr>
          <w:rFonts w:ascii="Times New Roman" w:hAnsi="Times New Roman" w:cs="Times New Roman"/>
          <w:spacing w:val="-5"/>
          <w:sz w:val="24"/>
          <w:szCs w:val="24"/>
        </w:rPr>
        <w:t xml:space="preserve"> </w:t>
      </w:r>
      <w:r w:rsidRPr="00652797">
        <w:rPr>
          <w:rFonts w:ascii="Times New Roman" w:hAnsi="Times New Roman" w:cs="Times New Roman"/>
          <w:sz w:val="24"/>
          <w:szCs w:val="24"/>
        </w:rPr>
        <w:t>(по согласованию);</w:t>
      </w:r>
    </w:p>
    <w:p w14:paraId="34D20ADF" w14:textId="77777777" w:rsidR="0000028F" w:rsidRPr="00652797" w:rsidRDefault="0000028F" w:rsidP="0000028F">
      <w:pPr>
        <w:pStyle w:val="a6"/>
        <w:widowControl w:val="0"/>
        <w:numPr>
          <w:ilvl w:val="0"/>
          <w:numId w:val="50"/>
        </w:numPr>
        <w:tabs>
          <w:tab w:val="left" w:pos="1123"/>
        </w:tabs>
        <w:suppressAutoHyphens w:val="0"/>
        <w:autoSpaceDE w:val="0"/>
        <w:spacing w:before="200" w:after="0" w:line="242" w:lineRule="auto"/>
        <w:ind w:left="830" w:right="187" w:firstLine="0"/>
        <w:jc w:val="both"/>
        <w:textAlignment w:val="auto"/>
        <w:rPr>
          <w:rFonts w:ascii="Times New Roman" w:hAnsi="Times New Roman" w:cs="Times New Roman"/>
          <w:sz w:val="24"/>
          <w:szCs w:val="24"/>
        </w:rPr>
      </w:pPr>
      <w:r>
        <w:rPr>
          <w:rFonts w:ascii="Times New Roman" w:hAnsi="Times New Roman" w:cs="Times New Roman"/>
          <w:sz w:val="24"/>
          <w:szCs w:val="24"/>
        </w:rPr>
        <w:t xml:space="preserve">Депутат </w:t>
      </w:r>
      <w:proofErr w:type="spellStart"/>
      <w:r>
        <w:rPr>
          <w:rFonts w:ascii="Times New Roman" w:hAnsi="Times New Roman" w:cs="Times New Roman"/>
          <w:sz w:val="24"/>
          <w:szCs w:val="24"/>
        </w:rPr>
        <w:t>Зыбинского</w:t>
      </w:r>
      <w:proofErr w:type="spellEnd"/>
      <w:r>
        <w:rPr>
          <w:rFonts w:ascii="Times New Roman" w:hAnsi="Times New Roman" w:cs="Times New Roman"/>
          <w:sz w:val="24"/>
          <w:szCs w:val="24"/>
        </w:rPr>
        <w:t xml:space="preserve"> сельского совета Белогорского района Республики Крым.</w:t>
      </w:r>
    </w:p>
    <w:p w14:paraId="78F7DE61" w14:textId="77777777" w:rsidR="0000028F" w:rsidRPr="00652797" w:rsidRDefault="0000028F" w:rsidP="0000028F">
      <w:pPr>
        <w:tabs>
          <w:tab w:val="left" w:pos="567"/>
        </w:tabs>
        <w:spacing w:after="160" w:line="259" w:lineRule="auto"/>
        <w:rPr>
          <w:rFonts w:ascii="Times New Roman" w:eastAsia="Times New Roman" w:hAnsi="Times New Roman" w:cs="Times New Roman"/>
          <w:color w:val="000000"/>
          <w:sz w:val="24"/>
          <w:szCs w:val="24"/>
        </w:rPr>
      </w:pPr>
    </w:p>
    <w:p w14:paraId="4651DED7"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2C73642D"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61D6CC1E"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08617677"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1E0A655C"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3D28E653" w14:textId="77777777" w:rsidR="00C52C10" w:rsidRDefault="00C52C10"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3CB8AE79" w14:textId="77777777" w:rsidR="00567CC6" w:rsidRDefault="00567CC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0FDF41C2" w14:textId="77777777" w:rsidR="00EF6D1B" w:rsidRDefault="00EF6D1B"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14:paraId="02EA5FF6" w14:textId="77777777" w:rsidR="00234939" w:rsidRPr="004826FA" w:rsidRDefault="00234939" w:rsidP="00234939">
      <w:pPr>
        <w:spacing w:after="0" w:line="240" w:lineRule="auto"/>
        <w:ind w:left="5103" w:right="57"/>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УТВЕРЖДЕНО</w:t>
      </w:r>
    </w:p>
    <w:p w14:paraId="07F5D6D5" w14:textId="06C2B724" w:rsidR="00DA2217" w:rsidRPr="004826FA" w:rsidRDefault="00234939" w:rsidP="00234939">
      <w:pPr>
        <w:spacing w:after="0" w:line="240" w:lineRule="auto"/>
        <w:ind w:left="5103" w:right="57"/>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постановлением </w:t>
      </w:r>
      <w:r w:rsidR="003623C8" w:rsidRPr="003623C8">
        <w:rPr>
          <w:rFonts w:ascii="Times New Roman" w:eastAsia="Times New Roman" w:hAnsi="Times New Roman" w:cs="Times New Roman"/>
          <w:color w:val="000000" w:themeColor="text1"/>
          <w:sz w:val="28"/>
          <w:szCs w:val="28"/>
          <w:lang w:eastAsia="ru-RU"/>
        </w:rPr>
        <w:t>администрации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 </w:t>
      </w:r>
      <w:r w:rsidR="00100EBD">
        <w:rPr>
          <w:rFonts w:ascii="Times New Roman" w:eastAsia="Times New Roman" w:hAnsi="Times New Roman" w:cs="Times New Roman"/>
          <w:bCs/>
          <w:iCs/>
          <w:color w:val="000000" w:themeColor="text1"/>
          <w:sz w:val="28"/>
          <w:szCs w:val="28"/>
          <w:lang w:eastAsia="ru-RU"/>
        </w:rPr>
        <w:t>Белогорск</w:t>
      </w:r>
      <w:r w:rsidR="00C52C10" w:rsidRPr="00C52C10">
        <w:rPr>
          <w:rFonts w:ascii="Times New Roman" w:eastAsia="Times New Roman" w:hAnsi="Times New Roman" w:cs="Times New Roman"/>
          <w:bCs/>
          <w:iCs/>
          <w:color w:val="000000" w:themeColor="text1"/>
          <w:sz w:val="28"/>
          <w:szCs w:val="28"/>
          <w:lang w:eastAsia="ru-RU"/>
        </w:rPr>
        <w:t>ого района Республики Крым</w:t>
      </w:r>
      <w:r w:rsidR="00C52C10">
        <w:rPr>
          <w:rFonts w:ascii="Times New Roman" w:eastAsia="Times New Roman" w:hAnsi="Times New Roman" w:cs="Times New Roman"/>
          <w:bCs/>
          <w:iCs/>
          <w:color w:val="000000" w:themeColor="text1"/>
          <w:sz w:val="28"/>
          <w:szCs w:val="28"/>
          <w:lang w:eastAsia="ru-RU"/>
        </w:rPr>
        <w:t xml:space="preserve"> </w:t>
      </w:r>
      <w:r w:rsidR="00B82ABA">
        <w:rPr>
          <w:rFonts w:ascii="Times New Roman" w:eastAsia="Times New Roman" w:hAnsi="Times New Roman" w:cs="Times New Roman"/>
          <w:color w:val="000000" w:themeColor="text1"/>
          <w:sz w:val="28"/>
          <w:szCs w:val="28"/>
          <w:lang w:eastAsia="ru-RU"/>
        </w:rPr>
        <w:t>от ___.___.2025</w:t>
      </w:r>
      <w:r w:rsidR="00BA104E">
        <w:rPr>
          <w:rFonts w:ascii="Times New Roman" w:eastAsia="Times New Roman" w:hAnsi="Times New Roman" w:cs="Times New Roman"/>
          <w:color w:val="000000" w:themeColor="text1"/>
          <w:sz w:val="28"/>
          <w:szCs w:val="28"/>
          <w:lang w:eastAsia="ru-RU"/>
        </w:rPr>
        <w:t xml:space="preserve"> г.</w:t>
      </w:r>
      <w:r w:rsidRPr="00EC1FF8">
        <w:rPr>
          <w:rFonts w:ascii="Times New Roman" w:eastAsia="Times New Roman" w:hAnsi="Times New Roman" w:cs="Times New Roman"/>
          <w:color w:val="000000" w:themeColor="text1"/>
          <w:sz w:val="28"/>
          <w:szCs w:val="28"/>
          <w:lang w:eastAsia="ru-RU"/>
        </w:rPr>
        <w:t xml:space="preserve"> № _____</w:t>
      </w:r>
    </w:p>
    <w:p w14:paraId="6A1075B9" w14:textId="77777777" w:rsidR="003966E7" w:rsidRDefault="003966E7" w:rsidP="00DA2217">
      <w:pPr>
        <w:spacing w:after="21" w:line="240" w:lineRule="auto"/>
        <w:jc w:val="right"/>
        <w:rPr>
          <w:rFonts w:ascii="Times New Roman" w:eastAsia="Times New Roman" w:hAnsi="Times New Roman" w:cs="Times New Roman"/>
          <w:color w:val="000000" w:themeColor="text1"/>
          <w:sz w:val="28"/>
          <w:szCs w:val="28"/>
          <w:lang w:eastAsia="ru-RU"/>
        </w:rPr>
      </w:pPr>
    </w:p>
    <w:p w14:paraId="14813A30" w14:textId="77777777" w:rsidR="003966E7" w:rsidRDefault="003966E7" w:rsidP="00DA2217">
      <w:pPr>
        <w:spacing w:after="21" w:line="240" w:lineRule="auto"/>
        <w:jc w:val="right"/>
        <w:rPr>
          <w:rFonts w:ascii="Times New Roman" w:eastAsia="Times New Roman" w:hAnsi="Times New Roman" w:cs="Times New Roman"/>
          <w:color w:val="000000" w:themeColor="text1"/>
          <w:sz w:val="28"/>
          <w:szCs w:val="28"/>
          <w:lang w:eastAsia="ru-RU"/>
        </w:rPr>
      </w:pPr>
    </w:p>
    <w:p w14:paraId="7D3F5941" w14:textId="77777777" w:rsidR="00DA2217" w:rsidRPr="004826FA" w:rsidRDefault="00DA2217" w:rsidP="00DA2217">
      <w:pPr>
        <w:spacing w:after="21" w:line="240" w:lineRule="auto"/>
        <w:jc w:val="right"/>
        <w:rPr>
          <w:rFonts w:ascii="Times New Roman" w:eastAsia="Times New Roman" w:hAnsi="Times New Roman" w:cs="Times New Roman"/>
          <w:color w:val="000000" w:themeColor="text1"/>
          <w:sz w:val="28"/>
          <w:szCs w:val="28"/>
          <w:lang w:eastAsia="ru-RU"/>
        </w:rPr>
      </w:pPr>
      <w:bookmarkStart w:id="0" w:name="_GoBack"/>
      <w:bookmarkEnd w:id="0"/>
      <w:r w:rsidRPr="004826FA">
        <w:rPr>
          <w:rFonts w:ascii="Times New Roman" w:eastAsia="Times New Roman" w:hAnsi="Times New Roman" w:cs="Times New Roman"/>
          <w:color w:val="000000" w:themeColor="text1"/>
          <w:sz w:val="28"/>
          <w:szCs w:val="28"/>
          <w:lang w:eastAsia="ru-RU"/>
        </w:rPr>
        <w:t xml:space="preserve"> </w:t>
      </w:r>
    </w:p>
    <w:p w14:paraId="02501571" w14:textId="77777777" w:rsidR="001C3D68" w:rsidRPr="004826FA" w:rsidRDefault="001C3D68" w:rsidP="001C3D68">
      <w:pPr>
        <w:spacing w:after="0" w:line="240" w:lineRule="auto"/>
        <w:ind w:left="11" w:right="62" w:hanging="11"/>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color w:val="000000" w:themeColor="text1"/>
          <w:sz w:val="28"/>
          <w:szCs w:val="28"/>
          <w:lang w:eastAsia="ru-RU"/>
        </w:rPr>
        <w:t>ПОЛОЖЕНИЕ</w:t>
      </w:r>
      <w:r w:rsidR="00DA2217" w:rsidRPr="004826FA">
        <w:rPr>
          <w:rFonts w:ascii="Times New Roman" w:eastAsia="Times New Roman" w:hAnsi="Times New Roman" w:cs="Times New Roman"/>
          <w:b/>
          <w:color w:val="000000" w:themeColor="text1"/>
          <w:sz w:val="28"/>
          <w:szCs w:val="28"/>
          <w:lang w:eastAsia="ru-RU"/>
        </w:rPr>
        <w:t xml:space="preserve"> </w:t>
      </w:r>
    </w:p>
    <w:p w14:paraId="55534938" w14:textId="39BFFA91" w:rsidR="00CE41E7" w:rsidRPr="004826FA" w:rsidRDefault="00DA2217" w:rsidP="001C3D68">
      <w:pPr>
        <w:spacing w:after="0" w:line="240" w:lineRule="auto"/>
        <w:ind w:left="11" w:right="62" w:hanging="11"/>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color w:val="000000" w:themeColor="text1"/>
          <w:sz w:val="28"/>
          <w:szCs w:val="28"/>
          <w:lang w:eastAsia="ru-RU"/>
        </w:rPr>
        <w:t>о межведомственной комиссии</w:t>
      </w:r>
      <w:r w:rsidR="005619AD" w:rsidRPr="005619AD">
        <w:rPr>
          <w:rFonts w:ascii="Times New Roman" w:eastAsia="Times New Roman" w:hAnsi="Times New Roman" w:cs="Times New Roman"/>
          <w:b/>
          <w:sz w:val="28"/>
          <w:szCs w:val="28"/>
          <w:lang w:eastAsia="ru-RU"/>
        </w:rPr>
        <w:t xml:space="preserve"> </w:t>
      </w:r>
      <w:r w:rsidR="005619AD" w:rsidRPr="005619AD">
        <w:rPr>
          <w:rFonts w:ascii="Times New Roman" w:eastAsia="Times New Roman" w:hAnsi="Times New Roman" w:cs="Times New Roman"/>
          <w:b/>
          <w:color w:val="000000" w:themeColor="text1"/>
          <w:sz w:val="28"/>
          <w:szCs w:val="28"/>
          <w:lang w:eastAsia="ru-RU"/>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
          <w:bCs/>
          <w:iCs/>
          <w:color w:val="000000" w:themeColor="text1"/>
          <w:sz w:val="28"/>
          <w:szCs w:val="28"/>
          <w:lang w:eastAsia="ru-RU"/>
        </w:rPr>
        <w:t>Зыбинск</w:t>
      </w:r>
      <w:r w:rsidR="00090C09" w:rsidRPr="00090C09">
        <w:rPr>
          <w:rFonts w:ascii="Times New Roman" w:eastAsia="Times New Roman" w:hAnsi="Times New Roman" w:cs="Times New Roman"/>
          <w:b/>
          <w:bCs/>
          <w:iCs/>
          <w:color w:val="000000" w:themeColor="text1"/>
          <w:sz w:val="28"/>
          <w:szCs w:val="28"/>
          <w:lang w:eastAsia="ru-RU"/>
        </w:rPr>
        <w:t>ого</w:t>
      </w:r>
      <w:proofErr w:type="spellEnd"/>
      <w:r w:rsidR="00090C09" w:rsidRPr="00090C09">
        <w:rPr>
          <w:rFonts w:ascii="Times New Roman" w:eastAsia="Times New Roman" w:hAnsi="Times New Roman" w:cs="Times New Roman"/>
          <w:b/>
          <w:bCs/>
          <w:iCs/>
          <w:color w:val="000000" w:themeColor="text1"/>
          <w:sz w:val="28"/>
          <w:szCs w:val="28"/>
          <w:lang w:eastAsia="ru-RU"/>
        </w:rPr>
        <w:t xml:space="preserve"> сельского поселения </w:t>
      </w:r>
      <w:r w:rsidR="00100EBD">
        <w:rPr>
          <w:rFonts w:ascii="Times New Roman" w:eastAsia="Times New Roman" w:hAnsi="Times New Roman" w:cs="Times New Roman"/>
          <w:b/>
          <w:bCs/>
          <w:iCs/>
          <w:color w:val="000000" w:themeColor="text1"/>
          <w:sz w:val="28"/>
          <w:szCs w:val="28"/>
          <w:lang w:eastAsia="ru-RU"/>
        </w:rPr>
        <w:t>Белогорск</w:t>
      </w:r>
      <w:r w:rsidR="007B7A11" w:rsidRPr="007B7A11">
        <w:rPr>
          <w:rFonts w:ascii="Times New Roman" w:eastAsia="Times New Roman" w:hAnsi="Times New Roman" w:cs="Times New Roman"/>
          <w:b/>
          <w:bCs/>
          <w:iCs/>
          <w:color w:val="000000" w:themeColor="text1"/>
          <w:sz w:val="28"/>
          <w:szCs w:val="28"/>
          <w:lang w:eastAsia="ru-RU"/>
        </w:rPr>
        <w:t>ого района Республики Крым</w:t>
      </w:r>
    </w:p>
    <w:p w14:paraId="772CD9E3" w14:textId="77777777" w:rsidR="001C3D68" w:rsidRPr="004826FA" w:rsidRDefault="001C3D68" w:rsidP="00CE41E7">
      <w:pPr>
        <w:spacing w:after="23" w:line="240" w:lineRule="auto"/>
        <w:ind w:left="10" w:right="62" w:hanging="10"/>
        <w:jc w:val="center"/>
        <w:rPr>
          <w:rFonts w:ascii="Times New Roman" w:eastAsia="Times New Roman" w:hAnsi="Times New Roman" w:cs="Times New Roman"/>
          <w:b/>
          <w:bCs/>
          <w:color w:val="000000" w:themeColor="text1"/>
          <w:sz w:val="28"/>
          <w:szCs w:val="28"/>
          <w:lang w:eastAsia="ru-RU"/>
        </w:rPr>
      </w:pPr>
    </w:p>
    <w:p w14:paraId="0EAFC391" w14:textId="77777777" w:rsidR="00EB51C9" w:rsidRPr="004826FA" w:rsidRDefault="00CE41E7" w:rsidP="005619AD">
      <w:pPr>
        <w:spacing w:after="23" w:line="240" w:lineRule="auto"/>
        <w:ind w:left="10" w:right="62" w:hanging="10"/>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 Общие положения</w:t>
      </w:r>
      <w:r w:rsidRPr="004826FA">
        <w:rPr>
          <w:rFonts w:ascii="Times New Roman" w:eastAsia="Times New Roman" w:hAnsi="Times New Roman" w:cs="Times New Roman"/>
          <w:b/>
          <w:color w:val="000000" w:themeColor="text1"/>
          <w:sz w:val="28"/>
          <w:szCs w:val="28"/>
          <w:lang w:eastAsia="ru-RU"/>
        </w:rPr>
        <w:t xml:space="preserve"> </w:t>
      </w:r>
    </w:p>
    <w:p w14:paraId="07EE4CF3" w14:textId="337C960A"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1.1. Настоящее Положение о межведомственной комиссии</w:t>
      </w:r>
      <w:r w:rsidR="005619AD" w:rsidRPr="005619AD">
        <w:rPr>
          <w:rFonts w:ascii="Times New Roman" w:eastAsia="Times New Roman" w:hAnsi="Times New Roman" w:cs="Times New Roman"/>
          <w:b/>
          <w:sz w:val="28"/>
          <w:szCs w:val="28"/>
          <w:lang w:eastAsia="ru-RU"/>
        </w:rPr>
        <w:t xml:space="preserve"> </w:t>
      </w:r>
      <w:r w:rsidR="005619AD" w:rsidRPr="005619AD">
        <w:rPr>
          <w:rFonts w:ascii="Times New Roman" w:eastAsia="Times New Roman" w:hAnsi="Times New Roman" w:cs="Times New Roman"/>
          <w:color w:val="000000" w:themeColor="text1"/>
          <w:sz w:val="28"/>
          <w:szCs w:val="28"/>
          <w:lang w:eastAsia="ru-RU"/>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 </w:t>
      </w:r>
      <w:r w:rsidR="00100EBD">
        <w:rPr>
          <w:rFonts w:ascii="Times New Roman" w:eastAsia="Times New Roman" w:hAnsi="Times New Roman" w:cs="Times New Roman"/>
          <w:bCs/>
          <w:iCs/>
          <w:color w:val="000000" w:themeColor="text1"/>
          <w:sz w:val="28"/>
          <w:szCs w:val="28"/>
          <w:lang w:eastAsia="ru-RU"/>
        </w:rPr>
        <w:t>Белогорск</w:t>
      </w:r>
      <w:r w:rsidR="00942D93" w:rsidRPr="00942D93">
        <w:rPr>
          <w:rFonts w:ascii="Times New Roman" w:eastAsia="Times New Roman" w:hAnsi="Times New Roman" w:cs="Times New Roman"/>
          <w:bCs/>
          <w:iCs/>
          <w:color w:val="000000" w:themeColor="text1"/>
          <w:sz w:val="28"/>
          <w:szCs w:val="28"/>
          <w:lang w:eastAsia="ru-RU"/>
        </w:rPr>
        <w:t xml:space="preserve">ого района Республики Крым </w:t>
      </w:r>
      <w:r w:rsidRPr="004826FA">
        <w:rPr>
          <w:rFonts w:ascii="Times New Roman" w:eastAsia="Times New Roman" w:hAnsi="Times New Roman" w:cs="Times New Roman"/>
          <w:color w:val="000000" w:themeColor="text1"/>
          <w:sz w:val="28"/>
          <w:szCs w:val="28"/>
          <w:lang w:eastAsia="ru-RU"/>
        </w:rPr>
        <w:t xml:space="preserve">(далее - Положение) устанавливает порядок организации ее работы. </w:t>
      </w:r>
    </w:p>
    <w:p w14:paraId="5C0AAD63" w14:textId="4E5B587C"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1.2. </w:t>
      </w:r>
      <w:r w:rsidR="00CE41E7" w:rsidRPr="004826FA">
        <w:rPr>
          <w:rFonts w:ascii="Times New Roman" w:eastAsia="Times New Roman" w:hAnsi="Times New Roman" w:cs="Times New Roman"/>
          <w:color w:val="000000" w:themeColor="text1"/>
          <w:sz w:val="28"/>
          <w:szCs w:val="28"/>
          <w:lang w:eastAsia="ru-RU"/>
        </w:rPr>
        <w:t xml:space="preserve">Межведомственная комиссия </w:t>
      </w:r>
      <w:r w:rsidR="005619AD" w:rsidRPr="005619AD">
        <w:rPr>
          <w:rFonts w:ascii="Times New Roman" w:eastAsia="Times New Roman" w:hAnsi="Times New Roman" w:cs="Times New Roman"/>
          <w:color w:val="000000" w:themeColor="text1"/>
          <w:sz w:val="28"/>
          <w:szCs w:val="28"/>
          <w:lang w:eastAsia="ru-RU"/>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 </w:t>
      </w:r>
      <w:r w:rsidR="00100EBD">
        <w:rPr>
          <w:rFonts w:ascii="Times New Roman" w:eastAsia="Times New Roman" w:hAnsi="Times New Roman" w:cs="Times New Roman"/>
          <w:bCs/>
          <w:iCs/>
          <w:color w:val="000000" w:themeColor="text1"/>
          <w:sz w:val="28"/>
          <w:szCs w:val="28"/>
          <w:lang w:eastAsia="ru-RU"/>
        </w:rPr>
        <w:t>Белогорск</w:t>
      </w:r>
      <w:r w:rsidR="00860153" w:rsidRPr="00860153">
        <w:rPr>
          <w:rFonts w:ascii="Times New Roman" w:eastAsia="Times New Roman" w:hAnsi="Times New Roman" w:cs="Times New Roman"/>
          <w:bCs/>
          <w:iCs/>
          <w:color w:val="000000" w:themeColor="text1"/>
          <w:sz w:val="28"/>
          <w:szCs w:val="28"/>
          <w:lang w:eastAsia="ru-RU"/>
        </w:rPr>
        <w:t xml:space="preserve">ого района Республики Крым </w:t>
      </w:r>
      <w:r w:rsidR="00CE41E7" w:rsidRPr="004826FA">
        <w:rPr>
          <w:rFonts w:ascii="Times New Roman" w:eastAsia="Times New Roman" w:hAnsi="Times New Roman" w:cs="Times New Roman"/>
          <w:color w:val="000000" w:themeColor="text1"/>
          <w:sz w:val="28"/>
          <w:szCs w:val="28"/>
          <w:lang w:eastAsia="ru-RU"/>
        </w:rPr>
        <w:t xml:space="preserve">(далее – Комиссия) </w:t>
      </w:r>
      <w:r w:rsidRPr="004826FA">
        <w:rPr>
          <w:rFonts w:ascii="Times New Roman" w:eastAsia="Times New Roman" w:hAnsi="Times New Roman" w:cs="Times New Roman"/>
          <w:color w:val="000000" w:themeColor="text1"/>
          <w:sz w:val="28"/>
          <w:szCs w:val="28"/>
          <w:lang w:eastAsia="ru-RU"/>
        </w:rPr>
        <w:t>является постоянно действующим коллегиальным органом для оценки и</w:t>
      </w:r>
      <w:r w:rsidR="0098649B" w:rsidRPr="0098649B">
        <w:rPr>
          <w:rFonts w:ascii="Times New Roman" w:eastAsia="Times New Roman" w:hAnsi="Times New Roman" w:cs="Times New Roman"/>
          <w:color w:val="000000" w:themeColor="text1"/>
          <w:sz w:val="28"/>
          <w:szCs w:val="28"/>
          <w:lang w:eastAsia="ru-RU"/>
        </w:rPr>
        <w:t xml:space="preserve"> обследования жилых помещений жилищного фонда Российской Федерации, многоквартирных домов, находящихся в федеральной собственности, </w:t>
      </w:r>
      <w:r w:rsidRPr="004826FA">
        <w:rPr>
          <w:rFonts w:ascii="Times New Roman" w:eastAsia="Times New Roman" w:hAnsi="Times New Roman" w:cs="Times New Roman"/>
          <w:color w:val="000000" w:themeColor="text1"/>
          <w:sz w:val="28"/>
          <w:szCs w:val="28"/>
          <w:lang w:eastAsia="ru-RU"/>
        </w:rPr>
        <w:t xml:space="preserve"> муниципального жилищного фонда и частного жилищного фонда</w:t>
      </w:r>
      <w:r w:rsidR="00234939" w:rsidRPr="004826FA">
        <w:rPr>
          <w:rFonts w:ascii="Times New Roman" w:eastAsia="Times New Roman" w:hAnsi="Times New Roman" w:cs="Times New Roman"/>
          <w:color w:val="000000" w:themeColor="text1"/>
          <w:sz w:val="28"/>
          <w:szCs w:val="28"/>
          <w:lang w:eastAsia="ru-RU"/>
        </w:rPr>
        <w:t xml:space="preserve"> на территории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w:t>
      </w:r>
      <w:r w:rsidR="00860153">
        <w:rPr>
          <w:rFonts w:ascii="Times New Roman" w:eastAsia="Times New Roman" w:hAnsi="Times New Roman" w:cs="Times New Roman"/>
          <w:bCs/>
          <w:iCs/>
          <w:color w:val="000000" w:themeColor="text1"/>
          <w:sz w:val="28"/>
          <w:szCs w:val="28"/>
          <w:lang w:eastAsia="ru-RU"/>
        </w:rPr>
        <w:t xml:space="preserve"> </w:t>
      </w:r>
      <w:r w:rsidR="00100EBD">
        <w:rPr>
          <w:rFonts w:ascii="Times New Roman" w:eastAsia="Times New Roman" w:hAnsi="Times New Roman" w:cs="Times New Roman"/>
          <w:bCs/>
          <w:iCs/>
          <w:color w:val="000000" w:themeColor="text1"/>
          <w:sz w:val="28"/>
          <w:szCs w:val="28"/>
          <w:lang w:eastAsia="ru-RU"/>
        </w:rPr>
        <w:t>Белогорск</w:t>
      </w:r>
      <w:r w:rsidR="00860153" w:rsidRPr="00860153">
        <w:rPr>
          <w:rFonts w:ascii="Times New Roman" w:eastAsia="Times New Roman" w:hAnsi="Times New Roman" w:cs="Times New Roman"/>
          <w:bCs/>
          <w:iCs/>
          <w:color w:val="000000" w:themeColor="text1"/>
          <w:sz w:val="28"/>
          <w:szCs w:val="28"/>
          <w:lang w:eastAsia="ru-RU"/>
        </w:rPr>
        <w:t>ого района Республики Крым</w:t>
      </w:r>
      <w:r w:rsidRPr="004826FA">
        <w:rPr>
          <w:rFonts w:ascii="Times New Roman" w:eastAsia="Times New Roman" w:hAnsi="Times New Roman" w:cs="Times New Roman"/>
          <w:color w:val="000000" w:themeColor="text1"/>
          <w:sz w:val="28"/>
          <w:szCs w:val="28"/>
          <w:lang w:eastAsia="ru-RU"/>
        </w:rPr>
        <w:t>, за исключением случаев, предусмотренных</w:t>
      </w:r>
      <w:r w:rsidR="00CE41E7" w:rsidRPr="004826FA">
        <w:rPr>
          <w:rFonts w:ascii="Times New Roman" w:eastAsia="Times New Roman" w:hAnsi="Times New Roman" w:cs="Times New Roman"/>
          <w:color w:val="000000" w:themeColor="text1"/>
          <w:sz w:val="28"/>
          <w:szCs w:val="28"/>
          <w:lang w:eastAsia="ru-RU"/>
        </w:rPr>
        <w:t xml:space="preserve"> пунктом 7(1) </w:t>
      </w:r>
      <w:r w:rsidRPr="004826FA">
        <w:rPr>
          <w:rFonts w:ascii="Times New Roman" w:eastAsia="Times New Roman" w:hAnsi="Times New Roman" w:cs="Times New Roman"/>
          <w:color w:val="000000" w:themeColor="text1"/>
          <w:sz w:val="28"/>
          <w:szCs w:val="28"/>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w:t>
      </w:r>
      <w:r w:rsidR="00CE41E7" w:rsidRPr="004826FA">
        <w:rPr>
          <w:rFonts w:ascii="Times New Roman" w:eastAsia="Times New Roman" w:hAnsi="Times New Roman" w:cs="Times New Roman"/>
          <w:color w:val="000000" w:themeColor="text1"/>
          <w:sz w:val="28"/>
          <w:szCs w:val="28"/>
          <w:lang w:eastAsia="ru-RU"/>
        </w:rPr>
        <w:t>твержденного п</w:t>
      </w:r>
      <w:r w:rsidRPr="004826FA">
        <w:rPr>
          <w:rFonts w:ascii="Times New Roman" w:eastAsia="Times New Roman" w:hAnsi="Times New Roman" w:cs="Times New Roman"/>
          <w:color w:val="000000" w:themeColor="text1"/>
          <w:sz w:val="28"/>
          <w:szCs w:val="28"/>
          <w:lang w:eastAsia="ru-RU"/>
        </w:rPr>
        <w:t>остановлением Правительства Российской Федерации от 28</w:t>
      </w:r>
      <w:r w:rsidR="00CE41E7" w:rsidRPr="004826FA">
        <w:rPr>
          <w:rFonts w:ascii="Times New Roman" w:eastAsia="Times New Roman" w:hAnsi="Times New Roman" w:cs="Times New Roman"/>
          <w:color w:val="000000" w:themeColor="text1"/>
          <w:sz w:val="28"/>
          <w:szCs w:val="28"/>
          <w:lang w:eastAsia="ru-RU"/>
        </w:rPr>
        <w:t>.01.2006</w:t>
      </w:r>
      <w:r w:rsidRPr="004826FA">
        <w:rPr>
          <w:rFonts w:ascii="Times New Roman" w:eastAsia="Times New Roman" w:hAnsi="Times New Roman" w:cs="Times New Roman"/>
          <w:color w:val="000000" w:themeColor="text1"/>
          <w:sz w:val="28"/>
          <w:szCs w:val="28"/>
          <w:lang w:eastAsia="ru-RU"/>
        </w:rPr>
        <w:t xml:space="preserve"> </w:t>
      </w:r>
      <w:r w:rsidR="00CE41E7" w:rsidRPr="004826FA">
        <w:rPr>
          <w:rFonts w:ascii="Times New Roman" w:eastAsia="Times New Roman" w:hAnsi="Times New Roman" w:cs="Times New Roman"/>
          <w:color w:val="000000" w:themeColor="text1"/>
          <w:sz w:val="28"/>
          <w:szCs w:val="28"/>
          <w:lang w:eastAsia="ru-RU"/>
        </w:rPr>
        <w:t>№ 47 (далее - Постановление №</w:t>
      </w:r>
      <w:r w:rsidRPr="004826FA">
        <w:rPr>
          <w:rFonts w:ascii="Times New Roman" w:eastAsia="Times New Roman" w:hAnsi="Times New Roman" w:cs="Times New Roman"/>
          <w:color w:val="000000" w:themeColor="text1"/>
          <w:sz w:val="28"/>
          <w:szCs w:val="28"/>
          <w:lang w:eastAsia="ru-RU"/>
        </w:rPr>
        <w:t xml:space="preserve"> 47), в целях принятия решения о признании помещения жилым помещением, жилого помещения пригодным (непригодным) для проживания граждан, </w:t>
      </w:r>
      <w:r w:rsidR="00EB7436" w:rsidRPr="004826FA">
        <w:rPr>
          <w:rFonts w:ascii="Times New Roman" w:eastAsia="Times New Roman" w:hAnsi="Times New Roman" w:cs="Times New Roman"/>
          <w:color w:val="000000" w:themeColor="text1"/>
          <w:sz w:val="28"/>
          <w:szCs w:val="28"/>
          <w:lang w:eastAsia="ru-RU"/>
        </w:rPr>
        <w:t xml:space="preserve">а также </w:t>
      </w:r>
      <w:r w:rsidRPr="004826FA">
        <w:rPr>
          <w:rFonts w:ascii="Times New Roman" w:eastAsia="Times New Roman" w:hAnsi="Times New Roman" w:cs="Times New Roman"/>
          <w:color w:val="000000" w:themeColor="text1"/>
          <w:sz w:val="28"/>
          <w:szCs w:val="28"/>
          <w:lang w:eastAsia="ru-RU"/>
        </w:rPr>
        <w:t>многоквартирного дома аварийным и под</w:t>
      </w:r>
      <w:r w:rsidR="00EB7436" w:rsidRPr="004826FA">
        <w:rPr>
          <w:rFonts w:ascii="Times New Roman" w:eastAsia="Times New Roman" w:hAnsi="Times New Roman" w:cs="Times New Roman"/>
          <w:color w:val="000000" w:themeColor="text1"/>
          <w:sz w:val="28"/>
          <w:szCs w:val="28"/>
          <w:lang w:eastAsia="ru-RU"/>
        </w:rPr>
        <w:t>лежащим сносу или реконструкции</w:t>
      </w:r>
      <w:r w:rsidRPr="004826FA">
        <w:rPr>
          <w:rFonts w:ascii="Times New Roman" w:eastAsia="Times New Roman" w:hAnsi="Times New Roman" w:cs="Times New Roman"/>
          <w:color w:val="000000" w:themeColor="text1"/>
          <w:sz w:val="28"/>
          <w:szCs w:val="28"/>
          <w:lang w:eastAsia="ru-RU"/>
        </w:rPr>
        <w:t xml:space="preserve">. </w:t>
      </w:r>
    </w:p>
    <w:p w14:paraId="20AAA820" w14:textId="3C9B2FC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1.3. Комиссия осуществляет свою деятельность в соответствии с законами Российской Федерации, постановлениями Правительства Российской Федерации, законами</w:t>
      </w:r>
      <w:r w:rsidR="0098649B">
        <w:rPr>
          <w:rFonts w:ascii="Times New Roman" w:eastAsia="Times New Roman" w:hAnsi="Times New Roman" w:cs="Times New Roman"/>
          <w:color w:val="000000" w:themeColor="text1"/>
          <w:sz w:val="28"/>
          <w:szCs w:val="28"/>
          <w:lang w:eastAsia="ru-RU"/>
        </w:rPr>
        <w:t xml:space="preserve"> </w:t>
      </w:r>
      <w:r w:rsidR="00203A01">
        <w:rPr>
          <w:rFonts w:ascii="Times New Roman" w:eastAsia="Times New Roman" w:hAnsi="Times New Roman" w:cs="Times New Roman"/>
          <w:color w:val="000000" w:themeColor="text1"/>
          <w:sz w:val="28"/>
          <w:szCs w:val="28"/>
          <w:lang w:eastAsia="ru-RU"/>
        </w:rPr>
        <w:t>Республики Крым</w:t>
      </w:r>
      <w:r w:rsidRPr="004826FA">
        <w:rPr>
          <w:rFonts w:ascii="Times New Roman" w:eastAsia="Times New Roman" w:hAnsi="Times New Roman" w:cs="Times New Roman"/>
          <w:color w:val="000000" w:themeColor="text1"/>
          <w:sz w:val="28"/>
          <w:szCs w:val="28"/>
          <w:lang w:eastAsia="ru-RU"/>
        </w:rPr>
        <w:t>,</w:t>
      </w:r>
      <w:r w:rsidR="00CE41E7" w:rsidRPr="004826FA">
        <w:rPr>
          <w:rFonts w:ascii="Times New Roman" w:eastAsia="Times New Roman" w:hAnsi="Times New Roman" w:cs="Times New Roman"/>
          <w:color w:val="000000" w:themeColor="text1"/>
          <w:sz w:val="28"/>
          <w:szCs w:val="28"/>
          <w:lang w:eastAsia="ru-RU"/>
        </w:rPr>
        <w:t xml:space="preserve"> Уставом</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w:t>
      </w:r>
      <w:r w:rsidR="00357641">
        <w:rPr>
          <w:rFonts w:ascii="Times New Roman" w:eastAsia="Times New Roman" w:hAnsi="Times New Roman" w:cs="Times New Roman"/>
          <w:bCs/>
          <w:iCs/>
          <w:color w:val="000000" w:themeColor="text1"/>
          <w:sz w:val="28"/>
          <w:szCs w:val="28"/>
          <w:lang w:eastAsia="ru-RU"/>
        </w:rPr>
        <w:t xml:space="preserve"> </w:t>
      </w:r>
      <w:r w:rsidR="00100EBD">
        <w:rPr>
          <w:rFonts w:ascii="Times New Roman" w:eastAsia="Times New Roman" w:hAnsi="Times New Roman" w:cs="Times New Roman"/>
          <w:bCs/>
          <w:iCs/>
          <w:color w:val="000000" w:themeColor="text1"/>
          <w:sz w:val="28"/>
          <w:szCs w:val="28"/>
          <w:lang w:eastAsia="ru-RU"/>
        </w:rPr>
        <w:t>Белогорск</w:t>
      </w:r>
      <w:r w:rsidR="00357641" w:rsidRPr="00357641">
        <w:rPr>
          <w:rFonts w:ascii="Times New Roman" w:eastAsia="Times New Roman" w:hAnsi="Times New Roman" w:cs="Times New Roman"/>
          <w:bCs/>
          <w:iCs/>
          <w:color w:val="000000" w:themeColor="text1"/>
          <w:sz w:val="28"/>
          <w:szCs w:val="28"/>
          <w:lang w:eastAsia="ru-RU"/>
        </w:rPr>
        <w:t>ого района Республики Крым</w:t>
      </w:r>
      <w:r w:rsidRPr="004826FA">
        <w:rPr>
          <w:rFonts w:ascii="Times New Roman" w:eastAsia="Times New Roman" w:hAnsi="Times New Roman" w:cs="Times New Roman"/>
          <w:color w:val="000000" w:themeColor="text1"/>
          <w:sz w:val="28"/>
          <w:szCs w:val="28"/>
          <w:lang w:eastAsia="ru-RU"/>
        </w:rPr>
        <w:t xml:space="preserve">, </w:t>
      </w:r>
      <w:r w:rsidR="001C3D68" w:rsidRPr="004826FA">
        <w:rPr>
          <w:rFonts w:ascii="Times New Roman" w:eastAsia="Times New Roman" w:hAnsi="Times New Roman" w:cs="Times New Roman"/>
          <w:color w:val="000000" w:themeColor="text1"/>
          <w:sz w:val="28"/>
          <w:szCs w:val="28"/>
          <w:lang w:eastAsia="ru-RU"/>
        </w:rPr>
        <w:t xml:space="preserve">иными муниципальными </w:t>
      </w:r>
      <w:r w:rsidR="00D6189F">
        <w:rPr>
          <w:rFonts w:ascii="Times New Roman" w:eastAsia="Times New Roman" w:hAnsi="Times New Roman" w:cs="Times New Roman"/>
          <w:color w:val="000000" w:themeColor="text1"/>
          <w:sz w:val="28"/>
          <w:szCs w:val="28"/>
          <w:lang w:eastAsia="ru-RU"/>
        </w:rPr>
        <w:t xml:space="preserve">нормативными </w:t>
      </w:r>
      <w:r w:rsidR="001C3D68" w:rsidRPr="004826FA">
        <w:rPr>
          <w:rFonts w:ascii="Times New Roman" w:eastAsia="Times New Roman" w:hAnsi="Times New Roman" w:cs="Times New Roman"/>
          <w:color w:val="000000" w:themeColor="text1"/>
          <w:sz w:val="28"/>
          <w:szCs w:val="28"/>
          <w:lang w:eastAsia="ru-RU"/>
        </w:rPr>
        <w:t xml:space="preserve">правовыми актами, </w:t>
      </w:r>
      <w:r w:rsidRPr="004826FA">
        <w:rPr>
          <w:rFonts w:ascii="Times New Roman" w:eastAsia="Times New Roman" w:hAnsi="Times New Roman" w:cs="Times New Roman"/>
          <w:color w:val="000000" w:themeColor="text1"/>
          <w:sz w:val="28"/>
          <w:szCs w:val="28"/>
          <w:lang w:eastAsia="ru-RU"/>
        </w:rPr>
        <w:t xml:space="preserve">настоящим Положением. </w:t>
      </w:r>
    </w:p>
    <w:p w14:paraId="4E00A273" w14:textId="77777777" w:rsidR="00EB51C9" w:rsidRPr="004826FA" w:rsidRDefault="00EB51C9" w:rsidP="00EB51C9">
      <w:pPr>
        <w:spacing w:after="0" w:line="240" w:lineRule="auto"/>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14:paraId="0964F2EB" w14:textId="77777777" w:rsidR="008A5D42" w:rsidRPr="004826FA" w:rsidRDefault="00EB51C9" w:rsidP="005619AD">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II. Основные задачи</w:t>
      </w:r>
      <w:r w:rsidR="00EB7436" w:rsidRPr="004826FA">
        <w:rPr>
          <w:rFonts w:ascii="Times New Roman" w:eastAsia="Times New Roman" w:hAnsi="Times New Roman" w:cs="Times New Roman"/>
          <w:b/>
          <w:bCs/>
          <w:color w:val="000000" w:themeColor="text1"/>
          <w:sz w:val="28"/>
          <w:szCs w:val="28"/>
          <w:lang w:eastAsia="ru-RU"/>
        </w:rPr>
        <w:t xml:space="preserve"> и функции</w:t>
      </w:r>
      <w:r w:rsidRPr="004826FA">
        <w:rPr>
          <w:rFonts w:ascii="Times New Roman" w:eastAsia="Times New Roman" w:hAnsi="Times New Roman" w:cs="Times New Roman"/>
          <w:b/>
          <w:bCs/>
          <w:color w:val="000000" w:themeColor="text1"/>
          <w:sz w:val="28"/>
          <w:szCs w:val="28"/>
          <w:lang w:eastAsia="ru-RU"/>
        </w:rPr>
        <w:t xml:space="preserve"> Комиссии</w:t>
      </w:r>
      <w:r w:rsidRPr="004826FA">
        <w:rPr>
          <w:rFonts w:ascii="Times New Roman" w:eastAsia="Times New Roman" w:hAnsi="Times New Roman" w:cs="Times New Roman"/>
          <w:color w:val="000000" w:themeColor="text1"/>
          <w:sz w:val="28"/>
          <w:szCs w:val="28"/>
          <w:lang w:eastAsia="ru-RU"/>
        </w:rPr>
        <w:t xml:space="preserve"> </w:t>
      </w:r>
    </w:p>
    <w:p w14:paraId="00C7CC62" w14:textId="77777777" w:rsidR="00EB7436" w:rsidRPr="004826FA" w:rsidRDefault="0098649B"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2.1. </w:t>
      </w:r>
      <w:r w:rsidR="00EB51C9" w:rsidRPr="004826FA">
        <w:rPr>
          <w:rFonts w:ascii="Times New Roman" w:eastAsia="Times New Roman" w:hAnsi="Times New Roman" w:cs="Times New Roman"/>
          <w:color w:val="000000" w:themeColor="text1"/>
          <w:sz w:val="28"/>
          <w:szCs w:val="28"/>
          <w:lang w:eastAsia="ru-RU"/>
        </w:rPr>
        <w:t xml:space="preserve">Основной задачей Комиссии является </w:t>
      </w:r>
      <w:r w:rsidR="001C3D68" w:rsidRPr="004826FA">
        <w:rPr>
          <w:rFonts w:ascii="Times New Roman" w:eastAsia="Times New Roman" w:hAnsi="Times New Roman" w:cs="Times New Roman"/>
          <w:color w:val="000000" w:themeColor="text1"/>
          <w:sz w:val="28"/>
          <w:szCs w:val="28"/>
          <w:lang w:eastAsia="ru-RU"/>
        </w:rPr>
        <w:t>оценка и обследование помещения</w:t>
      </w:r>
      <w:r w:rsidR="00EB7436" w:rsidRPr="004826FA">
        <w:rPr>
          <w:rFonts w:ascii="Times New Roman" w:eastAsia="Times New Roman" w:hAnsi="Times New Roman" w:cs="Times New Roman"/>
          <w:color w:val="000000" w:themeColor="text1"/>
          <w:sz w:val="28"/>
          <w:szCs w:val="28"/>
          <w:lang w:eastAsia="ru-RU"/>
        </w:rPr>
        <w:t xml:space="preserve"> (многоквартирного дома) на предмет соответствия требованиям Постановления       № 47</w:t>
      </w:r>
      <w:r w:rsidR="001C3D68" w:rsidRPr="004826FA">
        <w:rPr>
          <w:rFonts w:ascii="Times New Roman" w:eastAsia="Times New Roman" w:hAnsi="Times New Roman" w:cs="Times New Roman"/>
          <w:color w:val="000000" w:themeColor="text1"/>
          <w:sz w:val="28"/>
          <w:szCs w:val="28"/>
          <w:lang w:eastAsia="ru-RU"/>
        </w:rPr>
        <w:t xml:space="preserve"> в целях признания </w:t>
      </w:r>
      <w:r w:rsidR="00EB7436" w:rsidRPr="004826FA">
        <w:rPr>
          <w:rFonts w:ascii="Times New Roman" w:eastAsia="Times New Roman" w:hAnsi="Times New Roman" w:cs="Times New Roman"/>
          <w:color w:val="000000" w:themeColor="text1"/>
          <w:sz w:val="28"/>
          <w:szCs w:val="28"/>
          <w:lang w:eastAsia="ru-RU"/>
        </w:rPr>
        <w:t xml:space="preserve">помещения </w:t>
      </w:r>
      <w:r w:rsidR="001C3D68" w:rsidRPr="004826FA">
        <w:rPr>
          <w:rFonts w:ascii="Times New Roman" w:eastAsia="Times New Roman" w:hAnsi="Times New Roman" w:cs="Times New Roman"/>
          <w:color w:val="000000" w:themeColor="text1"/>
          <w:sz w:val="28"/>
          <w:szCs w:val="28"/>
          <w:lang w:eastAsia="ru-RU"/>
        </w:rPr>
        <w:t>жилым помещением, жилого помещения пригодным (непригодным) для проживания граждан, многоквартирного дома аварийным и под</w:t>
      </w:r>
      <w:r w:rsidR="00EB7436" w:rsidRPr="004826FA">
        <w:rPr>
          <w:rFonts w:ascii="Times New Roman" w:eastAsia="Times New Roman" w:hAnsi="Times New Roman" w:cs="Times New Roman"/>
          <w:color w:val="000000" w:themeColor="text1"/>
          <w:sz w:val="28"/>
          <w:szCs w:val="28"/>
          <w:lang w:eastAsia="ru-RU"/>
        </w:rPr>
        <w:t>лежащим сносу или реконструкции.</w:t>
      </w:r>
    </w:p>
    <w:p w14:paraId="0BF8891F" w14:textId="77777777" w:rsidR="00EB7436" w:rsidRPr="004826FA" w:rsidRDefault="0098649B"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 </w:t>
      </w:r>
      <w:r w:rsidR="00EB7436" w:rsidRPr="004826FA">
        <w:rPr>
          <w:rFonts w:ascii="Times New Roman" w:eastAsia="Times New Roman" w:hAnsi="Times New Roman" w:cs="Times New Roman"/>
          <w:color w:val="000000" w:themeColor="text1"/>
          <w:sz w:val="28"/>
          <w:szCs w:val="28"/>
          <w:lang w:eastAsia="ru-RU"/>
        </w:rPr>
        <w:t>Основными функциями Комиссии являются:</w:t>
      </w:r>
    </w:p>
    <w:p w14:paraId="58B1229C" w14:textId="77777777"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прием и рассмотрение заявления и прилагаемых к нему обосновывающих документов, а также иных документов, предусмотренных </w:t>
      </w:r>
      <w:hyperlink r:id="rId10" w:history="1">
        <w:r w:rsidRPr="004826FA">
          <w:rPr>
            <w:rStyle w:val="af"/>
            <w:rFonts w:ascii="Times New Roman" w:eastAsia="Times New Roman" w:hAnsi="Times New Roman" w:cs="Times New Roman"/>
            <w:color w:val="000000" w:themeColor="text1"/>
            <w:sz w:val="28"/>
            <w:szCs w:val="28"/>
            <w:u w:val="none"/>
            <w:lang w:eastAsia="ru-RU"/>
          </w:rPr>
          <w:t>абзацем первым       пункта 42</w:t>
        </w:r>
      </w:hyperlink>
      <w:r w:rsidRPr="004826FA">
        <w:rPr>
          <w:rFonts w:ascii="Times New Roman" w:eastAsia="Times New Roman" w:hAnsi="Times New Roman" w:cs="Times New Roman"/>
          <w:color w:val="000000" w:themeColor="text1"/>
          <w:sz w:val="28"/>
          <w:szCs w:val="28"/>
          <w:lang w:eastAsia="ru-RU"/>
        </w:rPr>
        <w:t xml:space="preserve"> Постановления № 47; </w:t>
      </w:r>
    </w:p>
    <w:p w14:paraId="1E89906E" w14:textId="77777777" w:rsidR="00363E4C" w:rsidRDefault="00363E4C"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63E4C">
        <w:rPr>
          <w:rFonts w:ascii="Times New Roman" w:eastAsia="Times New Roman" w:hAnsi="Times New Roman" w:cs="Times New Roman"/>
          <w:color w:val="000000" w:themeColor="text1"/>
          <w:sz w:val="28"/>
          <w:szCs w:val="28"/>
          <w:lang w:eastAsia="ru-RU"/>
        </w:rPr>
        <w:t>определение перечня дополнительных документов (заключения (акты) соответствующих органов государственного</w:t>
      </w:r>
      <w:r w:rsidR="00E246CA">
        <w:rPr>
          <w:rFonts w:ascii="Times New Roman" w:eastAsia="Times New Roman" w:hAnsi="Times New Roman" w:cs="Times New Roman"/>
          <w:color w:val="000000" w:themeColor="text1"/>
          <w:sz w:val="28"/>
          <w:szCs w:val="28"/>
          <w:lang w:eastAsia="ru-RU"/>
        </w:rPr>
        <w:t xml:space="preserve"> надзора (контроля), заключение юридического </w:t>
      </w:r>
      <w:r w:rsidR="008D1073" w:rsidRPr="008D1073">
        <w:rPr>
          <w:rFonts w:ascii="Times New Roman" w:eastAsia="Times New Roman" w:hAnsi="Times New Roman" w:cs="Times New Roman"/>
          <w:color w:val="000000" w:themeColor="text1"/>
          <w:sz w:val="28"/>
          <w:szCs w:val="28"/>
          <w:lang w:eastAsia="ru-RU"/>
        </w:rPr>
        <w:t>лица, являющегося членом саморегулируемой организации, указанной в пункте 2 части 4 статьи 55.26-1 Градостроительного кодекса Российской Федерации (далее - специализированная организация)</w:t>
      </w:r>
      <w:r w:rsidR="008D1073">
        <w:rPr>
          <w:rFonts w:ascii="Times New Roman" w:eastAsia="Times New Roman" w:hAnsi="Times New Roman" w:cs="Times New Roman"/>
          <w:color w:val="000000" w:themeColor="text1"/>
          <w:sz w:val="28"/>
          <w:szCs w:val="28"/>
          <w:lang w:eastAsia="ru-RU"/>
        </w:rPr>
        <w:t xml:space="preserve"> </w:t>
      </w:r>
      <w:r w:rsidRPr="00363E4C">
        <w:rPr>
          <w:rFonts w:ascii="Times New Roman" w:eastAsia="Times New Roman" w:hAnsi="Times New Roman" w:cs="Times New Roman"/>
          <w:color w:val="000000" w:themeColor="text1"/>
          <w:sz w:val="28"/>
          <w:szCs w:val="28"/>
          <w:lang w:eastAsia="ru-RU"/>
        </w:rPr>
        <w:t>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w:t>
      </w:r>
    </w:p>
    <w:p w14:paraId="1E768E5A" w14:textId="77777777"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w:t>
      </w:r>
    </w:p>
    <w:p w14:paraId="453FC3A0" w14:textId="77777777" w:rsidR="00EB7436" w:rsidRPr="004826FA" w:rsidRDefault="007A2A1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работа</w:t>
      </w:r>
      <w:r w:rsidR="00EB7436" w:rsidRPr="004826FA">
        <w:rPr>
          <w:rFonts w:ascii="Times New Roman" w:eastAsia="Times New Roman" w:hAnsi="Times New Roman" w:cs="Times New Roman"/>
          <w:color w:val="000000" w:themeColor="text1"/>
          <w:sz w:val="28"/>
          <w:szCs w:val="28"/>
          <w:lang w:eastAsia="ru-RU"/>
        </w:rPr>
        <w:t xml:space="preserve"> по оценке пригодности (непригодности) жилых помещений для постоянного проживания; </w:t>
      </w:r>
    </w:p>
    <w:p w14:paraId="3A409C0E" w14:textId="77777777"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составление заключения в порядке, предусмотренном</w:t>
      </w:r>
      <w:r w:rsidR="007A2A1F" w:rsidRPr="004826FA">
        <w:rPr>
          <w:rFonts w:ascii="Times New Roman" w:eastAsia="Times New Roman" w:hAnsi="Times New Roman" w:cs="Times New Roman"/>
          <w:color w:val="000000" w:themeColor="text1"/>
          <w:sz w:val="28"/>
          <w:szCs w:val="28"/>
          <w:lang w:eastAsia="ru-RU"/>
        </w:rPr>
        <w:t xml:space="preserve"> пунктом 47 Постановления № 47</w:t>
      </w:r>
      <w:r w:rsidRPr="004826FA">
        <w:rPr>
          <w:rFonts w:ascii="Times New Roman" w:eastAsia="Times New Roman" w:hAnsi="Times New Roman" w:cs="Times New Roman"/>
          <w:color w:val="000000" w:themeColor="text1"/>
          <w:sz w:val="28"/>
          <w:szCs w:val="28"/>
          <w:lang w:eastAsia="ru-RU"/>
        </w:rPr>
        <w:t>, по форме согласно</w:t>
      </w:r>
      <w:r w:rsidR="007A2A1F" w:rsidRPr="004826FA">
        <w:rPr>
          <w:rFonts w:ascii="Times New Roman" w:eastAsia="Times New Roman" w:hAnsi="Times New Roman" w:cs="Times New Roman"/>
          <w:color w:val="000000" w:themeColor="text1"/>
          <w:sz w:val="28"/>
          <w:szCs w:val="28"/>
          <w:lang w:eastAsia="ru-RU"/>
        </w:rPr>
        <w:t xml:space="preserve"> приложению</w:t>
      </w:r>
      <w:r w:rsidR="0098649B">
        <w:rPr>
          <w:rFonts w:ascii="Times New Roman" w:eastAsia="Times New Roman" w:hAnsi="Times New Roman" w:cs="Times New Roman"/>
          <w:color w:val="000000" w:themeColor="text1"/>
          <w:sz w:val="28"/>
          <w:szCs w:val="28"/>
          <w:lang w:eastAsia="ru-RU"/>
        </w:rPr>
        <w:t xml:space="preserve"> </w:t>
      </w:r>
      <w:r w:rsidR="00B3184F" w:rsidRPr="004826FA">
        <w:rPr>
          <w:rFonts w:ascii="Times New Roman" w:eastAsia="Times New Roman" w:hAnsi="Times New Roman" w:cs="Times New Roman"/>
          <w:color w:val="000000" w:themeColor="text1"/>
          <w:sz w:val="28"/>
          <w:szCs w:val="28"/>
          <w:lang w:eastAsia="ru-RU"/>
        </w:rPr>
        <w:t>1</w:t>
      </w:r>
      <w:r w:rsidR="007A2A1F" w:rsidRPr="004826FA">
        <w:rPr>
          <w:rFonts w:ascii="Times New Roman" w:eastAsia="Times New Roman" w:hAnsi="Times New Roman" w:cs="Times New Roman"/>
          <w:color w:val="000000" w:themeColor="text1"/>
          <w:sz w:val="28"/>
          <w:szCs w:val="28"/>
          <w:lang w:eastAsia="ru-RU"/>
        </w:rPr>
        <w:t xml:space="preserve"> к</w:t>
      </w:r>
      <w:r w:rsidR="0098649B">
        <w:rPr>
          <w:rFonts w:ascii="Times New Roman" w:eastAsia="Times New Roman" w:hAnsi="Times New Roman" w:cs="Times New Roman"/>
          <w:color w:val="000000" w:themeColor="text1"/>
          <w:sz w:val="28"/>
          <w:szCs w:val="28"/>
          <w:lang w:eastAsia="ru-RU"/>
        </w:rPr>
        <w:t xml:space="preserve"> Постановлению № 47</w:t>
      </w:r>
      <w:r w:rsidRPr="004826FA">
        <w:rPr>
          <w:rFonts w:ascii="Times New Roman" w:eastAsia="Times New Roman" w:hAnsi="Times New Roman" w:cs="Times New Roman"/>
          <w:color w:val="000000" w:themeColor="text1"/>
          <w:sz w:val="28"/>
          <w:szCs w:val="28"/>
          <w:lang w:eastAsia="ru-RU"/>
        </w:rPr>
        <w:t xml:space="preserve">; </w:t>
      </w:r>
    </w:p>
    <w:p w14:paraId="5BAF9123" w14:textId="77777777" w:rsidR="00363E4C" w:rsidRDefault="00363E4C"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63E4C">
        <w:rPr>
          <w:rFonts w:ascii="Times New Roman" w:eastAsia="Times New Roman" w:hAnsi="Times New Roman" w:cs="Times New Roman"/>
          <w:color w:val="000000" w:themeColor="text1"/>
          <w:sz w:val="28"/>
          <w:szCs w:val="28"/>
          <w:lang w:eastAsia="ru-RU"/>
        </w:rPr>
        <w:t>составление акта обследования помещения (в случае принятия Комиссией решения о необходимости проведения обследования) по форме согласно приложению 2 к Постановлению № 47 (далее – акт)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14:paraId="795FD390" w14:textId="77777777"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передача </w:t>
      </w:r>
      <w:r w:rsidR="00A53AA0" w:rsidRPr="004826FA">
        <w:rPr>
          <w:rFonts w:ascii="Times New Roman" w:eastAsia="Times New Roman" w:hAnsi="Times New Roman" w:cs="Times New Roman"/>
          <w:color w:val="000000" w:themeColor="text1"/>
          <w:sz w:val="28"/>
          <w:szCs w:val="28"/>
          <w:lang w:eastAsia="ru-RU"/>
        </w:rPr>
        <w:t xml:space="preserve">заключения </w:t>
      </w:r>
      <w:r w:rsidRPr="004826FA">
        <w:rPr>
          <w:rFonts w:ascii="Times New Roman" w:eastAsia="Times New Roman" w:hAnsi="Times New Roman" w:cs="Times New Roman"/>
          <w:color w:val="000000" w:themeColor="text1"/>
          <w:sz w:val="28"/>
          <w:szCs w:val="28"/>
          <w:lang w:eastAsia="ru-RU"/>
        </w:rPr>
        <w:t xml:space="preserve">заявителю и собственнику жилого помещения. </w:t>
      </w:r>
    </w:p>
    <w:p w14:paraId="6C443212" w14:textId="77777777" w:rsidR="00EB51C9" w:rsidRPr="004826FA" w:rsidRDefault="00EB51C9" w:rsidP="00A53AA0">
      <w:pPr>
        <w:spacing w:after="0" w:line="240" w:lineRule="auto"/>
        <w:jc w:val="both"/>
        <w:rPr>
          <w:rFonts w:ascii="Times New Roman" w:eastAsia="Times New Roman" w:hAnsi="Times New Roman" w:cs="Times New Roman"/>
          <w:color w:val="000000" w:themeColor="text1"/>
          <w:sz w:val="28"/>
          <w:szCs w:val="28"/>
          <w:lang w:eastAsia="ru-RU"/>
        </w:rPr>
      </w:pPr>
    </w:p>
    <w:p w14:paraId="0F41D900" w14:textId="77777777" w:rsidR="00EB51C9" w:rsidRPr="004826FA" w:rsidRDefault="00EB51C9" w:rsidP="005619AD">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III. Порядок формирования Комиссии</w:t>
      </w:r>
      <w:r w:rsidRPr="004826FA">
        <w:rPr>
          <w:rFonts w:ascii="Times New Roman" w:eastAsia="Times New Roman" w:hAnsi="Times New Roman" w:cs="Times New Roman"/>
          <w:color w:val="000000" w:themeColor="text1"/>
          <w:sz w:val="28"/>
          <w:szCs w:val="28"/>
          <w:lang w:eastAsia="ru-RU"/>
        </w:rPr>
        <w:t xml:space="preserve"> </w:t>
      </w:r>
    </w:p>
    <w:p w14:paraId="6C2E7D3C" w14:textId="0D98226A" w:rsidR="00A53AA0"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3.1. Состав Комиссии утверждается постановлением администрации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090C09" w:rsidRPr="00090C09">
        <w:rPr>
          <w:rFonts w:ascii="Times New Roman" w:eastAsia="Times New Roman" w:hAnsi="Times New Roman" w:cs="Times New Roman"/>
          <w:bCs/>
          <w:iCs/>
          <w:color w:val="000000" w:themeColor="text1"/>
          <w:sz w:val="28"/>
          <w:szCs w:val="28"/>
          <w:lang w:eastAsia="ru-RU"/>
        </w:rPr>
        <w:t xml:space="preserve"> сельского поселения</w:t>
      </w:r>
      <w:r w:rsidR="00A53AA0" w:rsidRPr="004826FA">
        <w:rPr>
          <w:rFonts w:ascii="Times New Roman" w:eastAsia="Times New Roman" w:hAnsi="Times New Roman" w:cs="Times New Roman"/>
          <w:color w:val="000000" w:themeColor="text1"/>
          <w:sz w:val="28"/>
          <w:szCs w:val="28"/>
          <w:lang w:eastAsia="ru-RU"/>
        </w:rPr>
        <w:t>.</w:t>
      </w:r>
    </w:p>
    <w:p w14:paraId="4E875564"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3.2. В состав Комиссии включаются: </w:t>
      </w:r>
    </w:p>
    <w:p w14:paraId="38E3BB10" w14:textId="0C4E1E98"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представители </w:t>
      </w:r>
      <w:r w:rsidR="003623C8" w:rsidRPr="003623C8">
        <w:rPr>
          <w:rFonts w:ascii="Times New Roman" w:eastAsia="Times New Roman" w:hAnsi="Times New Roman" w:cs="Times New Roman"/>
          <w:color w:val="000000" w:themeColor="text1"/>
          <w:sz w:val="28"/>
          <w:szCs w:val="28"/>
          <w:lang w:eastAsia="ru-RU"/>
        </w:rPr>
        <w:t>администрации</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6F46B5" w:rsidRPr="006F46B5">
        <w:rPr>
          <w:rFonts w:ascii="Times New Roman" w:eastAsia="Times New Roman" w:hAnsi="Times New Roman" w:cs="Times New Roman"/>
          <w:bCs/>
          <w:sz w:val="28"/>
          <w:szCs w:val="28"/>
          <w:lang w:eastAsia="ru-RU"/>
        </w:rPr>
        <w:t xml:space="preserve"> </w:t>
      </w:r>
      <w:r w:rsidR="006F46B5" w:rsidRPr="006F46B5">
        <w:rPr>
          <w:rFonts w:ascii="Times New Roman" w:eastAsia="Times New Roman" w:hAnsi="Times New Roman" w:cs="Times New Roman"/>
          <w:bCs/>
          <w:color w:val="000000" w:themeColor="text1"/>
          <w:sz w:val="28"/>
          <w:szCs w:val="28"/>
          <w:lang w:eastAsia="ru-RU"/>
        </w:rPr>
        <w:t>сельского поселения</w:t>
      </w:r>
      <w:r w:rsidRPr="004826FA">
        <w:rPr>
          <w:rFonts w:ascii="Times New Roman" w:eastAsia="Times New Roman" w:hAnsi="Times New Roman" w:cs="Times New Roman"/>
          <w:color w:val="000000" w:themeColor="text1"/>
          <w:sz w:val="28"/>
          <w:szCs w:val="28"/>
          <w:lang w:eastAsia="ru-RU"/>
        </w:rPr>
        <w:t xml:space="preserve">; </w:t>
      </w:r>
    </w:p>
    <w:p w14:paraId="138C3792"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 w:name="p13"/>
      <w:bookmarkEnd w:id="1"/>
      <w:r w:rsidRPr="004826FA">
        <w:rPr>
          <w:rFonts w:ascii="Times New Roman" w:eastAsia="Times New Roman" w:hAnsi="Times New Roman" w:cs="Times New Roman"/>
          <w:color w:val="000000" w:themeColor="text1"/>
          <w:sz w:val="28"/>
          <w:szCs w:val="28"/>
          <w:lang w:eastAsia="ru-RU"/>
        </w:rPr>
        <w:t>представители органов, уполномоченных на проведение му</w:t>
      </w:r>
      <w:r w:rsidR="00BA104E">
        <w:rPr>
          <w:rFonts w:ascii="Times New Roman" w:eastAsia="Times New Roman" w:hAnsi="Times New Roman" w:cs="Times New Roman"/>
          <w:color w:val="000000" w:themeColor="text1"/>
          <w:sz w:val="28"/>
          <w:szCs w:val="28"/>
          <w:lang w:eastAsia="ru-RU"/>
        </w:rPr>
        <w:t>ниципального жилищного контроля</w:t>
      </w:r>
      <w:r w:rsidRPr="004826FA">
        <w:rPr>
          <w:rFonts w:ascii="Times New Roman" w:eastAsia="Times New Roman" w:hAnsi="Times New Roman" w:cs="Times New Roman"/>
          <w:color w:val="000000" w:themeColor="text1"/>
          <w:sz w:val="28"/>
          <w:szCs w:val="28"/>
          <w:lang w:eastAsia="ru-RU"/>
        </w:rPr>
        <w:t xml:space="preserve">,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w:t>
      </w:r>
      <w:r w:rsidRPr="004826FA">
        <w:rPr>
          <w:rFonts w:ascii="Times New Roman" w:eastAsia="Times New Roman" w:hAnsi="Times New Roman" w:cs="Times New Roman"/>
          <w:color w:val="000000" w:themeColor="text1"/>
          <w:sz w:val="28"/>
          <w:szCs w:val="28"/>
          <w:lang w:eastAsia="ru-RU"/>
        </w:rPr>
        <w:lastRenderedPageBreak/>
        <w:t>(контроля), а также в случае необходимости, в том числе в случае проведения обследования помещений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w:t>
      </w:r>
      <w:r w:rsidR="00A53AA0" w:rsidRPr="004826FA">
        <w:rPr>
          <w:rFonts w:ascii="Times New Roman" w:eastAsia="Times New Roman" w:hAnsi="Times New Roman" w:cs="Times New Roman"/>
          <w:color w:val="000000" w:themeColor="text1"/>
          <w:sz w:val="28"/>
          <w:szCs w:val="28"/>
          <w:lang w:eastAsia="ru-RU"/>
        </w:rPr>
        <w:t>зультатов инженерных изысканий;</w:t>
      </w:r>
    </w:p>
    <w:p w14:paraId="053C9EF4" w14:textId="77777777" w:rsidR="00A53AA0" w:rsidRPr="004826FA" w:rsidRDefault="00A53AA0"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собственники (уполномоченные ими лица)</w:t>
      </w:r>
      <w:r w:rsidR="00CD3A16" w:rsidRPr="004826FA">
        <w:rPr>
          <w:rFonts w:ascii="Times New Roman" w:eastAsia="Times New Roman" w:hAnsi="Times New Roman" w:cs="Times New Roman"/>
          <w:color w:val="000000" w:themeColor="text1"/>
          <w:sz w:val="28"/>
          <w:szCs w:val="28"/>
          <w:lang w:eastAsia="ru-RU"/>
        </w:rPr>
        <w:t xml:space="preserve"> (с правом совещательного голоса)</w:t>
      </w:r>
      <w:r w:rsidRPr="004826FA">
        <w:rPr>
          <w:rFonts w:ascii="Times New Roman" w:eastAsia="Times New Roman" w:hAnsi="Times New Roman" w:cs="Times New Roman"/>
          <w:color w:val="000000" w:themeColor="text1"/>
          <w:sz w:val="28"/>
          <w:szCs w:val="28"/>
          <w:lang w:eastAsia="ru-RU"/>
        </w:rPr>
        <w:t xml:space="preserve"> помещений, в отношении которых рассматривается вопрос на заседании </w:t>
      </w:r>
      <w:r w:rsidR="00CD3A16" w:rsidRPr="004826FA">
        <w:rPr>
          <w:rFonts w:ascii="Times New Roman" w:eastAsia="Times New Roman" w:hAnsi="Times New Roman" w:cs="Times New Roman"/>
          <w:color w:val="000000" w:themeColor="text1"/>
          <w:sz w:val="28"/>
          <w:szCs w:val="28"/>
          <w:lang w:eastAsia="ru-RU"/>
        </w:rPr>
        <w:t>К</w:t>
      </w:r>
      <w:r w:rsidRPr="004826FA">
        <w:rPr>
          <w:rFonts w:ascii="Times New Roman" w:eastAsia="Times New Roman" w:hAnsi="Times New Roman" w:cs="Times New Roman"/>
          <w:color w:val="000000" w:themeColor="text1"/>
          <w:sz w:val="28"/>
          <w:szCs w:val="28"/>
          <w:lang w:eastAsia="ru-RU"/>
        </w:rPr>
        <w:t xml:space="preserve">омиссии.  </w:t>
      </w:r>
    </w:p>
    <w:p w14:paraId="01AAB1FD"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Члены Комиссии извещаются о дате, времени и месте обследования помещения и (или) о дате, времени и месте заседания Комиссии факсограммой либо телефонограммой не позднее чем за 3 календарных дня до даты обследования помещения и (или) заседания Комиссии. </w:t>
      </w:r>
    </w:p>
    <w:p w14:paraId="0C7AE4FF" w14:textId="77777777" w:rsidR="00EB51C9" w:rsidRPr="004826FA" w:rsidRDefault="00CD3A1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 привлечении к работе в Комиссии </w:t>
      </w:r>
      <w:r w:rsidR="00EB51C9" w:rsidRPr="004826FA">
        <w:rPr>
          <w:rFonts w:ascii="Times New Roman" w:eastAsia="Times New Roman" w:hAnsi="Times New Roman" w:cs="Times New Roman"/>
          <w:color w:val="000000" w:themeColor="text1"/>
          <w:sz w:val="28"/>
          <w:szCs w:val="28"/>
          <w:lang w:eastAsia="ru-RU"/>
        </w:rPr>
        <w:t>с правом совещательного голоса собственник</w:t>
      </w:r>
      <w:r w:rsidRPr="004826FA">
        <w:rPr>
          <w:rFonts w:ascii="Times New Roman" w:eastAsia="Times New Roman" w:hAnsi="Times New Roman" w:cs="Times New Roman"/>
          <w:color w:val="000000" w:themeColor="text1"/>
          <w:sz w:val="28"/>
          <w:szCs w:val="28"/>
          <w:lang w:eastAsia="ru-RU"/>
        </w:rPr>
        <w:t>а</w:t>
      </w:r>
      <w:r w:rsidR="00EB51C9"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жилого помещения (уполномоченного им лица), и</w:t>
      </w:r>
      <w:r w:rsidR="00EB51C9" w:rsidRPr="004826FA">
        <w:rPr>
          <w:rFonts w:ascii="Times New Roman" w:eastAsia="Times New Roman" w:hAnsi="Times New Roman" w:cs="Times New Roman"/>
          <w:color w:val="000000" w:themeColor="text1"/>
          <w:sz w:val="28"/>
          <w:szCs w:val="28"/>
          <w:lang w:eastAsia="ru-RU"/>
        </w:rPr>
        <w:t xml:space="preserve">нформация о дате, времени обследования помещения и (или) о дате, времени и месте заседания Комиссии направляется в письменной форме посредством почтового отправления с уведомлением о вручении либо телефонограммой не позднее чем за 3 календарных дня до даты обследования помещения и (или) заседания Комиссии. </w:t>
      </w:r>
    </w:p>
    <w:p w14:paraId="61AFB2F3"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 </w:t>
      </w:r>
    </w:p>
    <w:p w14:paraId="2C70FA79"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неявки собственника жилого помещения (правообладателя), указанного в настоящем пункте, на обследование помещения и (или) на заседание Комиссии при условии надлежащего уведомления о времени и месте заседания Комиссии заседание Комиссии проводится и решение Комиссией принимается в его отсутствие. </w:t>
      </w:r>
    </w:p>
    <w:p w14:paraId="0545B539" w14:textId="77777777" w:rsidR="00CD3A16" w:rsidRPr="004826FA" w:rsidRDefault="00EB51C9"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3.3. </w:t>
      </w:r>
      <w:r w:rsidR="00CD3A16" w:rsidRPr="004826FA">
        <w:rPr>
          <w:rFonts w:ascii="Times New Roman" w:eastAsia="Times New Roman" w:hAnsi="Times New Roman" w:cs="Times New Roman"/>
          <w:color w:val="000000" w:themeColor="text1"/>
          <w:sz w:val="28"/>
          <w:szCs w:val="28"/>
          <w:lang w:eastAsia="ru-RU"/>
        </w:rPr>
        <w:t>Работой Комиссии руководит председатель Комиссии.</w:t>
      </w:r>
    </w:p>
    <w:p w14:paraId="5E460733" w14:textId="77777777" w:rsidR="00CD3A16" w:rsidRPr="004826FA" w:rsidRDefault="00CD3A16"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период отсутствия или болезни председателя Комиссии работой Комиссии руководит заместитель председателя Комиссии с правом подписи соответствующих документов. </w:t>
      </w:r>
    </w:p>
    <w:p w14:paraId="3F8F11E9" w14:textId="77777777" w:rsidR="00EB51C9" w:rsidRPr="004826FA" w:rsidRDefault="00EB51C9"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3.4. Председатель Комиссии: </w:t>
      </w:r>
    </w:p>
    <w:p w14:paraId="6EAEDE13"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осуществляет общее руководство, определяет место, дату и время проведения заседаний, утверждает повестку дня заседаний Комиссии; </w:t>
      </w:r>
    </w:p>
    <w:p w14:paraId="458A7537"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председательствует на заседаниях Комиссии; </w:t>
      </w:r>
    </w:p>
    <w:p w14:paraId="6BBF91A0"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подписывает протоколы заседаний Комиссии; </w:t>
      </w:r>
    </w:p>
    <w:p w14:paraId="2F428E61"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дает поручения членам Комиссии; </w:t>
      </w:r>
    </w:p>
    <w:p w14:paraId="275CDE68" w14:textId="77777777" w:rsidR="00B3184F"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обеспечивает контроль за</w:t>
      </w:r>
      <w:r w:rsidR="00B3184F" w:rsidRPr="004826FA">
        <w:rPr>
          <w:rFonts w:ascii="Times New Roman" w:eastAsia="Times New Roman" w:hAnsi="Times New Roman" w:cs="Times New Roman"/>
          <w:color w:val="000000" w:themeColor="text1"/>
          <w:sz w:val="28"/>
          <w:szCs w:val="28"/>
          <w:lang w:eastAsia="ru-RU"/>
        </w:rPr>
        <w:t xml:space="preserve"> исполнением решений Комиссии. </w:t>
      </w:r>
    </w:p>
    <w:p w14:paraId="30CCF3FB" w14:textId="77777777" w:rsidR="00EB51C9"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3.5</w:t>
      </w:r>
      <w:r w:rsidR="00EB51C9" w:rsidRPr="004826FA">
        <w:rPr>
          <w:rFonts w:ascii="Times New Roman" w:eastAsia="Times New Roman" w:hAnsi="Times New Roman" w:cs="Times New Roman"/>
          <w:color w:val="000000" w:themeColor="text1"/>
          <w:sz w:val="28"/>
          <w:szCs w:val="28"/>
          <w:lang w:eastAsia="ru-RU"/>
        </w:rPr>
        <w:t xml:space="preserve">. Секретарь Комиссии обеспечивает: </w:t>
      </w:r>
    </w:p>
    <w:p w14:paraId="41B8A080"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прием заявлений и прилагаемых к ним документов, их регистрацию; </w:t>
      </w:r>
    </w:p>
    <w:p w14:paraId="62F230CE"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формирование повестки заседания Комиссии; </w:t>
      </w:r>
    </w:p>
    <w:p w14:paraId="004734AB"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комплектацию материалов для проведения заседания Комиссии; </w:t>
      </w:r>
    </w:p>
    <w:p w14:paraId="46BC31D4"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информирование членов Комиссии, заявителя и собственника жилого помещения о дате, времени и месте проведения заседания Комиссии; </w:t>
      </w:r>
    </w:p>
    <w:p w14:paraId="3CD06437"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оформление протокола заседания Комиссии, выписок из протокола, заключения</w:t>
      </w:r>
      <w:r w:rsidR="00B3184F" w:rsidRPr="004826FA">
        <w:rPr>
          <w:rFonts w:ascii="Times New Roman" w:eastAsia="Times New Roman" w:hAnsi="Times New Roman" w:cs="Times New Roman"/>
          <w:color w:val="000000" w:themeColor="text1"/>
          <w:sz w:val="28"/>
          <w:szCs w:val="28"/>
          <w:lang w:eastAsia="ru-RU"/>
        </w:rPr>
        <w:t>, акта</w:t>
      </w:r>
      <w:r w:rsidRPr="004826FA">
        <w:rPr>
          <w:rFonts w:ascii="Times New Roman" w:eastAsia="Times New Roman" w:hAnsi="Times New Roman" w:cs="Times New Roman"/>
          <w:color w:val="000000" w:themeColor="text1"/>
          <w:sz w:val="28"/>
          <w:szCs w:val="28"/>
          <w:lang w:eastAsia="ru-RU"/>
        </w:rPr>
        <w:t xml:space="preserve"> Комиссии; </w:t>
      </w:r>
    </w:p>
    <w:p w14:paraId="21A15DCF"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направление копий протокола</w:t>
      </w:r>
      <w:r w:rsidR="00B3184F" w:rsidRPr="004826FA">
        <w:rPr>
          <w:rFonts w:ascii="Times New Roman" w:eastAsia="Times New Roman" w:hAnsi="Times New Roman" w:cs="Times New Roman"/>
          <w:color w:val="000000" w:themeColor="text1"/>
          <w:sz w:val="28"/>
          <w:szCs w:val="28"/>
          <w:lang w:eastAsia="ru-RU"/>
        </w:rPr>
        <w:t>,</w:t>
      </w:r>
      <w:r w:rsidRPr="004826FA">
        <w:rPr>
          <w:rFonts w:ascii="Times New Roman" w:eastAsia="Times New Roman" w:hAnsi="Times New Roman" w:cs="Times New Roman"/>
          <w:color w:val="000000" w:themeColor="text1"/>
          <w:sz w:val="28"/>
          <w:szCs w:val="28"/>
          <w:lang w:eastAsia="ru-RU"/>
        </w:rPr>
        <w:t xml:space="preserve"> членам Комиссии</w:t>
      </w:r>
      <w:r w:rsidR="00B3184F" w:rsidRPr="004826FA">
        <w:rPr>
          <w:rFonts w:ascii="Times New Roman" w:eastAsia="Times New Roman" w:hAnsi="Times New Roman" w:cs="Times New Roman"/>
          <w:color w:val="000000" w:themeColor="text1"/>
          <w:sz w:val="28"/>
          <w:szCs w:val="28"/>
          <w:lang w:eastAsia="ru-RU"/>
        </w:rPr>
        <w:t xml:space="preserve"> и иным заинтересованным лицам;</w:t>
      </w:r>
    </w:p>
    <w:p w14:paraId="4698A125"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направление заключений Комиссии заинтересованным лицам.</w:t>
      </w:r>
    </w:p>
    <w:p w14:paraId="686AE533"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отсутствия секретаря Комиссии его обязанности исполняет другой член Комиссии по решению председателя Комиссии. </w:t>
      </w:r>
    </w:p>
    <w:p w14:paraId="67E7D0C8"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3.6. Права и обязанности членов Комиссии.</w:t>
      </w:r>
    </w:p>
    <w:p w14:paraId="43418124"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Члены Комиссии вправе: </w:t>
      </w:r>
    </w:p>
    <w:p w14:paraId="43041EEA"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запрашивать информацию у секретаря Комиссии по вопросам, относящимся к деятельности Комиссии; </w:t>
      </w:r>
    </w:p>
    <w:p w14:paraId="1022D2E0"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принимать участие в подготовке вопросов, выносимых на рассмотрение Комиссии; </w:t>
      </w:r>
    </w:p>
    <w:p w14:paraId="23008304"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несогласия с принятым Комиссией решением выразить свое особое мнение в письменной форме для приложения его к заключению или акту. </w:t>
      </w:r>
    </w:p>
    <w:p w14:paraId="65AEE74C"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Члены Комиссии обязаны: </w:t>
      </w:r>
    </w:p>
    <w:p w14:paraId="01EC4D51"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присутствовать на заседаниях Комиссии; </w:t>
      </w:r>
    </w:p>
    <w:p w14:paraId="615ED5D2"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соблюдать конфиденциальность информации, не подлежащей разглашению и ставшей им известной в процессе работы Комиссии; </w:t>
      </w:r>
    </w:p>
    <w:p w14:paraId="0E3DB861"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выполнять поручения председателя Комиссии; </w:t>
      </w:r>
    </w:p>
    <w:p w14:paraId="70D7189C" w14:textId="77777777"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В случае невозможности по уважительной причине присутствовать на заседании Комиссии член Комиссии</w:t>
      </w:r>
      <w:r w:rsidR="00760397" w:rsidRPr="004826FA">
        <w:rPr>
          <w:rFonts w:ascii="Times New Roman" w:eastAsia="Times New Roman" w:hAnsi="Times New Roman" w:cs="Times New Roman"/>
          <w:color w:val="000000" w:themeColor="text1"/>
          <w:sz w:val="28"/>
          <w:szCs w:val="28"/>
          <w:lang w:eastAsia="ru-RU"/>
        </w:rPr>
        <w:t xml:space="preserve"> извещает</w:t>
      </w:r>
      <w:r w:rsidRPr="004826FA">
        <w:rPr>
          <w:rFonts w:ascii="Times New Roman" w:eastAsia="Times New Roman" w:hAnsi="Times New Roman" w:cs="Times New Roman"/>
          <w:color w:val="000000" w:themeColor="text1"/>
          <w:sz w:val="28"/>
          <w:szCs w:val="28"/>
          <w:lang w:eastAsia="ru-RU"/>
        </w:rPr>
        <w:t xml:space="preserve"> об этом в письменной форме секретаря Комиссии за 2 дня до дня заседания Комиссии. </w:t>
      </w:r>
    </w:p>
    <w:p w14:paraId="06D7FB6E" w14:textId="77777777" w:rsidR="00EB51C9" w:rsidRPr="004826FA" w:rsidRDefault="00EB51C9" w:rsidP="00EB51C9">
      <w:pPr>
        <w:spacing w:after="0" w:line="240" w:lineRule="auto"/>
        <w:jc w:val="both"/>
        <w:rPr>
          <w:rFonts w:ascii="Times New Roman" w:eastAsia="Times New Roman" w:hAnsi="Times New Roman" w:cs="Times New Roman"/>
          <w:color w:val="000000" w:themeColor="text1"/>
          <w:sz w:val="24"/>
          <w:szCs w:val="24"/>
          <w:lang w:eastAsia="ru-RU"/>
        </w:rPr>
      </w:pPr>
      <w:r w:rsidRPr="004826FA">
        <w:rPr>
          <w:rFonts w:ascii="Times New Roman" w:eastAsia="Times New Roman" w:hAnsi="Times New Roman" w:cs="Times New Roman"/>
          <w:color w:val="000000" w:themeColor="text1"/>
          <w:sz w:val="24"/>
          <w:szCs w:val="24"/>
          <w:lang w:eastAsia="ru-RU"/>
        </w:rPr>
        <w:t xml:space="preserve">  </w:t>
      </w:r>
    </w:p>
    <w:p w14:paraId="26D56E06" w14:textId="77777777" w:rsidR="00EB51C9" w:rsidRPr="004826FA" w:rsidRDefault="00EB51C9" w:rsidP="005619AD">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IV. Порядок работы Комиссии</w:t>
      </w:r>
      <w:r w:rsidRPr="004826FA">
        <w:rPr>
          <w:rFonts w:ascii="Times New Roman" w:eastAsia="Times New Roman" w:hAnsi="Times New Roman" w:cs="Times New Roman"/>
          <w:color w:val="000000" w:themeColor="text1"/>
          <w:sz w:val="28"/>
          <w:szCs w:val="28"/>
          <w:lang w:eastAsia="ru-RU"/>
        </w:rPr>
        <w:t xml:space="preserve"> </w:t>
      </w:r>
    </w:p>
    <w:p w14:paraId="64EAA575"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4.1. Основной формой работы Комиссии являются заседания, созываемые председателем Комиссии по мере поступления заявлений, и выезды на обследование жилых помещений, </w:t>
      </w:r>
      <w:r w:rsidR="00760397" w:rsidRPr="004826FA">
        <w:rPr>
          <w:rFonts w:ascii="Times New Roman" w:eastAsia="Times New Roman" w:hAnsi="Times New Roman" w:cs="Times New Roman"/>
          <w:color w:val="000000" w:themeColor="text1"/>
          <w:sz w:val="28"/>
          <w:szCs w:val="28"/>
          <w:lang w:eastAsia="ru-RU"/>
        </w:rPr>
        <w:t xml:space="preserve">многоквартирных и частных </w:t>
      </w:r>
      <w:r w:rsidRPr="004826FA">
        <w:rPr>
          <w:rFonts w:ascii="Times New Roman" w:eastAsia="Times New Roman" w:hAnsi="Times New Roman" w:cs="Times New Roman"/>
          <w:color w:val="000000" w:themeColor="text1"/>
          <w:sz w:val="28"/>
          <w:szCs w:val="28"/>
          <w:lang w:eastAsia="ru-RU"/>
        </w:rPr>
        <w:t xml:space="preserve">домов. </w:t>
      </w:r>
    </w:p>
    <w:p w14:paraId="18DA6C12" w14:textId="77777777"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p47"/>
      <w:bookmarkEnd w:id="2"/>
      <w:r w:rsidRPr="004826FA">
        <w:rPr>
          <w:rFonts w:ascii="Times New Roman" w:eastAsia="Times New Roman" w:hAnsi="Times New Roman" w:cs="Times New Roman"/>
          <w:color w:val="000000" w:themeColor="text1"/>
          <w:sz w:val="28"/>
          <w:szCs w:val="28"/>
          <w:lang w:eastAsia="ru-RU"/>
        </w:rPr>
        <w:t>4.2</w:t>
      </w:r>
      <w:r w:rsidR="00EB51C9" w:rsidRPr="004826FA">
        <w:rPr>
          <w:rFonts w:ascii="Times New Roman" w:eastAsia="Times New Roman" w:hAnsi="Times New Roman" w:cs="Times New Roman"/>
          <w:color w:val="000000" w:themeColor="text1"/>
          <w:sz w:val="28"/>
          <w:szCs w:val="28"/>
          <w:lang w:eastAsia="ru-RU"/>
        </w:rPr>
        <w:t xml:space="preserve">. Основанием проведения заседания Комиссии является заявление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заключение органов государственного надзора (контроля) по вопросам, отнесенным к их компетенции, либо заключение экспертизы жилого помещения, проведенной в соответствии с </w:t>
      </w:r>
      <w:hyperlink r:id="rId11" w:history="1">
        <w:r w:rsidRPr="004826FA">
          <w:rPr>
            <w:rFonts w:ascii="Times New Roman" w:eastAsia="Times New Roman" w:hAnsi="Times New Roman" w:cs="Times New Roman"/>
            <w:color w:val="000000" w:themeColor="text1"/>
            <w:sz w:val="28"/>
            <w:szCs w:val="28"/>
            <w:lang w:eastAsia="ru-RU"/>
          </w:rPr>
          <w:t>п</w:t>
        </w:r>
        <w:r w:rsidR="00EB51C9" w:rsidRPr="004826FA">
          <w:rPr>
            <w:rFonts w:ascii="Times New Roman" w:eastAsia="Times New Roman" w:hAnsi="Times New Roman" w:cs="Times New Roman"/>
            <w:color w:val="000000" w:themeColor="text1"/>
            <w:sz w:val="28"/>
            <w:szCs w:val="28"/>
            <w:lang w:eastAsia="ru-RU"/>
          </w:rPr>
          <w:t>остановлением</w:t>
        </w:r>
      </w:hyperlink>
      <w:r w:rsidR="00EB51C9" w:rsidRPr="004826FA">
        <w:rPr>
          <w:rFonts w:ascii="Times New Roman" w:eastAsia="Times New Roman" w:hAnsi="Times New Roman" w:cs="Times New Roman"/>
          <w:color w:val="000000" w:themeColor="text1"/>
          <w:sz w:val="28"/>
          <w:szCs w:val="28"/>
          <w:lang w:eastAsia="ru-RU"/>
        </w:rPr>
        <w:t xml:space="preserve"> Правительства Российской Федерации от 21</w:t>
      </w:r>
      <w:r w:rsidR="00234939" w:rsidRPr="004826FA">
        <w:rPr>
          <w:rFonts w:ascii="Times New Roman" w:eastAsia="Times New Roman" w:hAnsi="Times New Roman" w:cs="Times New Roman"/>
          <w:color w:val="000000" w:themeColor="text1"/>
          <w:sz w:val="28"/>
          <w:szCs w:val="28"/>
          <w:lang w:eastAsia="ru-RU"/>
        </w:rPr>
        <w:t>.08.2019 № 1082 "</w:t>
      </w:r>
      <w:r w:rsidR="00EB51C9" w:rsidRPr="004826FA">
        <w:rPr>
          <w:rFonts w:ascii="Times New Roman" w:eastAsia="Times New Roman" w:hAnsi="Times New Roman" w:cs="Times New Roman"/>
          <w:color w:val="000000" w:themeColor="text1"/>
          <w:sz w:val="28"/>
          <w:szCs w:val="28"/>
          <w:lang w:eastAsia="ru-RU"/>
        </w:rPr>
        <w:t xml:space="preserve">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w:t>
      </w:r>
      <w:r w:rsidR="00EB51C9" w:rsidRPr="004826FA">
        <w:rPr>
          <w:rFonts w:ascii="Times New Roman" w:eastAsia="Times New Roman" w:hAnsi="Times New Roman" w:cs="Times New Roman"/>
          <w:color w:val="000000" w:themeColor="text1"/>
          <w:sz w:val="28"/>
          <w:szCs w:val="28"/>
          <w:lang w:eastAsia="ru-RU"/>
        </w:rPr>
        <w:lastRenderedPageBreak/>
        <w:t>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Pr="004826FA">
        <w:rPr>
          <w:rFonts w:ascii="Times New Roman" w:eastAsia="Times New Roman" w:hAnsi="Times New Roman" w:cs="Times New Roman"/>
          <w:color w:val="000000" w:themeColor="text1"/>
          <w:sz w:val="28"/>
          <w:szCs w:val="28"/>
          <w:lang w:eastAsia="ru-RU"/>
        </w:rPr>
        <w:t>мо</w:t>
      </w:r>
      <w:r w:rsidR="00234939" w:rsidRPr="004826FA">
        <w:rPr>
          <w:rFonts w:ascii="Times New Roman" w:eastAsia="Times New Roman" w:hAnsi="Times New Roman" w:cs="Times New Roman"/>
          <w:color w:val="000000" w:themeColor="text1"/>
          <w:sz w:val="28"/>
          <w:szCs w:val="28"/>
          <w:lang w:eastAsia="ru-RU"/>
        </w:rPr>
        <w:t>м и жилого дома садовым домом"</w:t>
      </w:r>
      <w:r w:rsidR="00EB51C9" w:rsidRPr="004826FA">
        <w:rPr>
          <w:rFonts w:ascii="Times New Roman" w:eastAsia="Times New Roman" w:hAnsi="Times New Roman" w:cs="Times New Roman"/>
          <w:color w:val="000000" w:themeColor="text1"/>
          <w:sz w:val="28"/>
          <w:szCs w:val="28"/>
          <w:lang w:eastAsia="ru-RU"/>
        </w:rPr>
        <w:t xml:space="preserve"> (далее </w:t>
      </w:r>
      <w:r w:rsidRPr="004826FA">
        <w:rPr>
          <w:rFonts w:ascii="Times New Roman" w:eastAsia="Times New Roman" w:hAnsi="Times New Roman" w:cs="Times New Roman"/>
          <w:color w:val="000000" w:themeColor="text1"/>
          <w:sz w:val="28"/>
          <w:szCs w:val="28"/>
          <w:lang w:eastAsia="ru-RU"/>
        </w:rPr>
        <w:t>- з</w:t>
      </w:r>
      <w:r w:rsidR="00EB51C9" w:rsidRPr="004826FA">
        <w:rPr>
          <w:rFonts w:ascii="Times New Roman" w:eastAsia="Times New Roman" w:hAnsi="Times New Roman" w:cs="Times New Roman"/>
          <w:color w:val="000000" w:themeColor="text1"/>
          <w:sz w:val="28"/>
          <w:szCs w:val="28"/>
          <w:lang w:eastAsia="ru-RU"/>
        </w:rPr>
        <w:t xml:space="preserve">аявитель), либо сводный перечень объектов (жилых помещений). </w:t>
      </w:r>
    </w:p>
    <w:p w14:paraId="0E70BDF7"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47" w:history="1">
        <w:r w:rsidRPr="004826FA">
          <w:rPr>
            <w:rFonts w:ascii="Times New Roman" w:eastAsia="Times New Roman" w:hAnsi="Times New Roman" w:cs="Times New Roman"/>
            <w:color w:val="000000" w:themeColor="text1"/>
            <w:sz w:val="28"/>
            <w:szCs w:val="28"/>
            <w:lang w:eastAsia="ru-RU"/>
          </w:rPr>
          <w:t>абзацем первым</w:t>
        </w:r>
      </w:hyperlink>
      <w:r w:rsidRPr="004826FA">
        <w:rPr>
          <w:rFonts w:ascii="Times New Roman" w:eastAsia="Times New Roman" w:hAnsi="Times New Roman" w:cs="Times New Roman"/>
          <w:color w:val="000000" w:themeColor="text1"/>
          <w:sz w:val="28"/>
          <w:szCs w:val="28"/>
          <w:lang w:eastAsia="ru-RU"/>
        </w:rPr>
        <w:t xml:space="preserve"> настоящего пункта. </w:t>
      </w:r>
    </w:p>
    <w:p w14:paraId="163474E4" w14:textId="77777777"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p50"/>
      <w:bookmarkEnd w:id="3"/>
      <w:r w:rsidRPr="004826FA">
        <w:rPr>
          <w:rFonts w:ascii="Times New Roman" w:eastAsia="Times New Roman" w:hAnsi="Times New Roman" w:cs="Times New Roman"/>
          <w:color w:val="000000" w:themeColor="text1"/>
          <w:sz w:val="28"/>
          <w:szCs w:val="28"/>
          <w:lang w:eastAsia="ru-RU"/>
        </w:rPr>
        <w:t>4.3</w:t>
      </w:r>
      <w:r w:rsidR="00EB51C9" w:rsidRPr="004826FA">
        <w:rPr>
          <w:rFonts w:ascii="Times New Roman" w:eastAsia="Times New Roman" w:hAnsi="Times New Roman" w:cs="Times New Roman"/>
          <w:color w:val="000000" w:themeColor="text1"/>
          <w:sz w:val="28"/>
          <w:szCs w:val="28"/>
          <w:lang w:eastAsia="ru-RU"/>
        </w:rPr>
        <w:t xml:space="preserve">. Заявитель представляет в Комиссию следующие документы: </w:t>
      </w:r>
    </w:p>
    <w:p w14:paraId="7574FF3B"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14:paraId="24706150"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копии правоустанавливающих документов на жилое помещение, право на которое не зарегистрировано в Едином государственном реестре недвижимости; </w:t>
      </w:r>
    </w:p>
    <w:p w14:paraId="0651FCAD"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отношении нежилого помещения для признания его в дальнейшем жилым помещением - проект реконструкции нежилого помещения; </w:t>
      </w:r>
    </w:p>
    <w:p w14:paraId="12573EAF" w14:textId="77777777" w:rsidR="00363E4C"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заключение </w:t>
      </w:r>
      <w:r w:rsidR="00E246CA">
        <w:rPr>
          <w:rFonts w:ascii="Times New Roman" w:eastAsia="Times New Roman" w:hAnsi="Times New Roman" w:cs="Times New Roman"/>
          <w:color w:val="000000" w:themeColor="text1"/>
          <w:sz w:val="28"/>
          <w:szCs w:val="28"/>
          <w:lang w:eastAsia="ru-RU"/>
        </w:rPr>
        <w:t>специализированной организации</w:t>
      </w:r>
      <w:r w:rsidR="00363E4C" w:rsidRPr="00363E4C">
        <w:rPr>
          <w:rFonts w:ascii="Times New Roman" w:eastAsia="Times New Roman" w:hAnsi="Times New Roman" w:cs="Times New Roman"/>
          <w:color w:val="000000" w:themeColor="text1"/>
          <w:sz w:val="28"/>
          <w:szCs w:val="28"/>
          <w:lang w:eastAsia="ru-RU"/>
        </w:rPr>
        <w:t>,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380C7E24"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Комиссией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w:t>
      </w:r>
    </w:p>
    <w:p w14:paraId="524FF841"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Заявителем также могут быть представлены заявления, письма, жалобы граждан на неудовлетворительные условия проживания. </w:t>
      </w:r>
    </w:p>
    <w:p w14:paraId="60F3B2E6"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настоящем пункте. </w:t>
      </w:r>
    </w:p>
    <w:p w14:paraId="002300DE"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Комиссия проводит оценку на основании сводного перечня объектов (жилых помещений), представление документов, предусмотренных настоящим пунктом, не требуется. </w:t>
      </w:r>
    </w:p>
    <w:p w14:paraId="59E4F9EC" w14:textId="77777777"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4.4</w:t>
      </w:r>
      <w:r w:rsidR="00EB51C9" w:rsidRPr="004826FA">
        <w:rPr>
          <w:rFonts w:ascii="Times New Roman" w:eastAsia="Times New Roman" w:hAnsi="Times New Roman" w:cs="Times New Roman"/>
          <w:color w:val="000000" w:themeColor="text1"/>
          <w:sz w:val="28"/>
          <w:szCs w:val="28"/>
          <w:lang w:eastAsia="ru-RU"/>
        </w:rPr>
        <w:t xml:space="preserve">.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14:paraId="4054B232"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сведения из Единого государственного реестра недвижимости о правах на жилое помещение; </w:t>
      </w:r>
    </w:p>
    <w:p w14:paraId="0C44F9C4"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технический паспорт жилого помещения, а для нежилых помещений - технический план; </w:t>
      </w:r>
    </w:p>
    <w:p w14:paraId="4D2E8043"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2" w:history="1">
        <w:r w:rsidRPr="004826FA">
          <w:rPr>
            <w:rFonts w:ascii="Times New Roman" w:eastAsia="Times New Roman" w:hAnsi="Times New Roman" w:cs="Times New Roman"/>
            <w:color w:val="000000" w:themeColor="text1"/>
            <w:sz w:val="28"/>
            <w:szCs w:val="28"/>
            <w:lang w:eastAsia="ru-RU"/>
          </w:rPr>
          <w:t>абзацем третьим пункта 44</w:t>
        </w:r>
      </w:hyperlink>
      <w:r w:rsidR="00760397" w:rsidRPr="004826FA">
        <w:rPr>
          <w:rFonts w:ascii="Times New Roman" w:eastAsia="Times New Roman" w:hAnsi="Times New Roman" w:cs="Times New Roman"/>
          <w:color w:val="000000" w:themeColor="text1"/>
          <w:sz w:val="28"/>
          <w:szCs w:val="28"/>
          <w:lang w:eastAsia="ru-RU"/>
        </w:rPr>
        <w:t xml:space="preserve"> Постановления №</w:t>
      </w:r>
      <w:r w:rsidRPr="004826FA">
        <w:rPr>
          <w:rFonts w:ascii="Times New Roman" w:eastAsia="Times New Roman" w:hAnsi="Times New Roman" w:cs="Times New Roman"/>
          <w:color w:val="000000" w:themeColor="text1"/>
          <w:sz w:val="28"/>
          <w:szCs w:val="28"/>
          <w:lang w:eastAsia="ru-RU"/>
        </w:rPr>
        <w:t xml:space="preserve"> 47 признано необходимым для принятия решения о признании жилого помещения соответствующим (не соответствующим) установленным в </w:t>
      </w:r>
      <w:hyperlink r:id="rId13" w:history="1">
        <w:r w:rsidRPr="004826FA">
          <w:rPr>
            <w:rFonts w:ascii="Times New Roman" w:eastAsia="Times New Roman" w:hAnsi="Times New Roman" w:cs="Times New Roman"/>
            <w:color w:val="000000" w:themeColor="text1"/>
            <w:sz w:val="28"/>
            <w:szCs w:val="28"/>
            <w:lang w:eastAsia="ru-RU"/>
          </w:rPr>
          <w:t>Постановлении</w:t>
        </w:r>
      </w:hyperlink>
      <w:r w:rsidR="00760397"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 xml:space="preserve"> 47 требованиям. </w:t>
      </w:r>
    </w:p>
    <w:p w14:paraId="0BFB5CB1" w14:textId="77777777"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4.5</w:t>
      </w:r>
      <w:r w:rsidR="00EB51C9" w:rsidRPr="004826FA">
        <w:rPr>
          <w:rFonts w:ascii="Times New Roman" w:eastAsia="Times New Roman" w:hAnsi="Times New Roman" w:cs="Times New Roman"/>
          <w:color w:val="000000" w:themeColor="text1"/>
          <w:sz w:val="28"/>
          <w:szCs w:val="28"/>
          <w:lang w:eastAsia="ru-RU"/>
        </w:rPr>
        <w:t>.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секретарь Комиссии не позднее чем за 20 календарных дней до даты начала работы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даты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w:t>
      </w:r>
      <w:r w:rsidR="00234939" w:rsidRPr="004826FA">
        <w:rPr>
          <w:rFonts w:ascii="Times New Roman" w:eastAsia="Times New Roman" w:hAnsi="Times New Roman" w:cs="Times New Roman"/>
          <w:color w:val="000000" w:themeColor="text1"/>
          <w:sz w:val="28"/>
          <w:szCs w:val="28"/>
          <w:lang w:eastAsia="ru-RU"/>
        </w:rPr>
        <w:t>твенной информационной системы "</w:t>
      </w:r>
      <w:r w:rsidR="00EB51C9" w:rsidRPr="004826FA">
        <w:rPr>
          <w:rFonts w:ascii="Times New Roman" w:eastAsia="Times New Roman" w:hAnsi="Times New Roman" w:cs="Times New Roman"/>
          <w:color w:val="000000" w:themeColor="text1"/>
          <w:sz w:val="28"/>
          <w:szCs w:val="28"/>
          <w:lang w:eastAsia="ru-RU"/>
        </w:rPr>
        <w:t xml:space="preserve">Единый портал государственных </w:t>
      </w:r>
      <w:r w:rsidR="00234939" w:rsidRPr="004826FA">
        <w:rPr>
          <w:rFonts w:ascii="Times New Roman" w:eastAsia="Times New Roman" w:hAnsi="Times New Roman" w:cs="Times New Roman"/>
          <w:color w:val="000000" w:themeColor="text1"/>
          <w:sz w:val="28"/>
          <w:szCs w:val="28"/>
          <w:lang w:eastAsia="ru-RU"/>
        </w:rPr>
        <w:t>и муниципальных услуг (функций)"</w:t>
      </w:r>
      <w:r w:rsidR="00EB51C9" w:rsidRPr="004826FA">
        <w:rPr>
          <w:rFonts w:ascii="Times New Roman" w:eastAsia="Times New Roman" w:hAnsi="Times New Roman" w:cs="Times New Roman"/>
          <w:color w:val="000000" w:themeColor="text1"/>
          <w:sz w:val="28"/>
          <w:szCs w:val="28"/>
          <w:lang w:eastAsia="ru-RU"/>
        </w:rPr>
        <w:t xml:space="preserve"> (далее - Единый портал)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14:paraId="451F9751"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14:paraId="67FCCDEC" w14:textId="77777777" w:rsidR="008D1073" w:rsidRDefault="00760397"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p68"/>
      <w:bookmarkEnd w:id="4"/>
      <w:r w:rsidRPr="004826FA">
        <w:rPr>
          <w:rFonts w:ascii="Times New Roman" w:eastAsia="Times New Roman" w:hAnsi="Times New Roman" w:cs="Times New Roman"/>
          <w:color w:val="000000" w:themeColor="text1"/>
          <w:sz w:val="28"/>
          <w:szCs w:val="28"/>
          <w:lang w:eastAsia="ru-RU"/>
        </w:rPr>
        <w:t>4.6</w:t>
      </w:r>
      <w:r w:rsidR="00EB51C9" w:rsidRPr="004826FA">
        <w:rPr>
          <w:rFonts w:ascii="Times New Roman" w:eastAsia="Times New Roman" w:hAnsi="Times New Roman" w:cs="Times New Roman"/>
          <w:color w:val="000000" w:themeColor="text1"/>
          <w:sz w:val="28"/>
          <w:szCs w:val="28"/>
          <w:lang w:eastAsia="ru-RU"/>
        </w:rPr>
        <w:t xml:space="preserve">. Комиссия рассматривает поступившее заявление, или заключение органа государственного надзора (контроля), или заключение экспертизы жилого помещения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даты регистрации и принимает решение (в виде заключения), указанное в </w:t>
      </w:r>
      <w:hyperlink w:anchor="p73" w:history="1">
        <w:r w:rsidRPr="004826FA">
          <w:rPr>
            <w:rFonts w:ascii="Times New Roman" w:eastAsia="Times New Roman" w:hAnsi="Times New Roman" w:cs="Times New Roman"/>
            <w:color w:val="000000" w:themeColor="text1"/>
            <w:sz w:val="28"/>
            <w:szCs w:val="28"/>
            <w:lang w:eastAsia="ru-RU"/>
          </w:rPr>
          <w:t>пункте</w:t>
        </w:r>
      </w:hyperlink>
      <w:r w:rsidRPr="004826FA">
        <w:rPr>
          <w:rFonts w:ascii="Times New Roman" w:eastAsia="Times New Roman" w:hAnsi="Times New Roman" w:cs="Times New Roman"/>
          <w:color w:val="000000" w:themeColor="text1"/>
          <w:sz w:val="28"/>
          <w:szCs w:val="28"/>
          <w:lang w:eastAsia="ru-RU"/>
        </w:rPr>
        <w:t xml:space="preserve"> 4.7</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либо решение о проведении дополнительного обследования оцениваемого помещения. </w:t>
      </w:r>
    </w:p>
    <w:p w14:paraId="6874CC38"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Для признания многоквартирного дома аварийным и подлежащим сносу или реконструкции заявитель (за исключением органа государственного надзора (контроля) представляет в </w:t>
      </w:r>
      <w:r>
        <w:rPr>
          <w:rFonts w:ascii="Times New Roman" w:eastAsia="Times New Roman" w:hAnsi="Times New Roman" w:cs="Times New Roman"/>
          <w:color w:val="000000" w:themeColor="text1"/>
          <w:sz w:val="28"/>
          <w:szCs w:val="28"/>
          <w:lang w:eastAsia="ru-RU"/>
        </w:rPr>
        <w:t>К</w:t>
      </w:r>
      <w:r w:rsidRPr="008D1073">
        <w:rPr>
          <w:rFonts w:ascii="Times New Roman" w:eastAsia="Times New Roman" w:hAnsi="Times New Roman" w:cs="Times New Roman"/>
          <w:color w:val="000000" w:themeColor="text1"/>
          <w:sz w:val="28"/>
          <w:szCs w:val="28"/>
          <w:lang w:eastAsia="ru-RU"/>
        </w:rPr>
        <w:t xml:space="preserve">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документы, предусмотренные пунктом </w:t>
      </w:r>
      <w:r w:rsidR="00E246CA">
        <w:rPr>
          <w:rFonts w:ascii="Times New Roman" w:eastAsia="Times New Roman" w:hAnsi="Times New Roman" w:cs="Times New Roman"/>
          <w:color w:val="000000" w:themeColor="text1"/>
          <w:sz w:val="28"/>
          <w:szCs w:val="28"/>
          <w:lang w:eastAsia="ru-RU"/>
        </w:rPr>
        <w:t>4.3 настоящего Положения</w:t>
      </w:r>
      <w:r w:rsidRPr="008D1073">
        <w:rPr>
          <w:rFonts w:ascii="Times New Roman" w:eastAsia="Times New Roman" w:hAnsi="Times New Roman" w:cs="Times New Roman"/>
          <w:color w:val="000000" w:themeColor="text1"/>
          <w:sz w:val="28"/>
          <w:szCs w:val="28"/>
          <w:lang w:eastAsia="ru-RU"/>
        </w:rPr>
        <w:t xml:space="preserve">, в том числе заключение </w:t>
      </w:r>
      <w:r w:rsidR="00E246CA">
        <w:rPr>
          <w:rFonts w:ascii="Times New Roman" w:eastAsia="Times New Roman" w:hAnsi="Times New Roman" w:cs="Times New Roman"/>
          <w:color w:val="000000" w:themeColor="text1"/>
          <w:sz w:val="28"/>
          <w:szCs w:val="28"/>
          <w:lang w:eastAsia="ru-RU"/>
        </w:rPr>
        <w:t>специализированной организации</w:t>
      </w:r>
      <w:r w:rsidRPr="008D1073">
        <w:rPr>
          <w:rFonts w:ascii="Times New Roman" w:eastAsia="Times New Roman" w:hAnsi="Times New Roman" w:cs="Times New Roman"/>
          <w:color w:val="000000" w:themeColor="text1"/>
          <w:sz w:val="28"/>
          <w:szCs w:val="28"/>
          <w:lang w:eastAsia="ru-RU"/>
        </w:rPr>
        <w:t>, проводившего обследование многоквартирного дома.</w:t>
      </w:r>
    </w:p>
    <w:p w14:paraId="63CB795A"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ГОСТ 31937-2024 "Здания и сооружения. Правила обследования и мониторинга технического состояния", введенным в действие с </w:t>
      </w:r>
      <w:r w:rsidR="00E246CA">
        <w:rPr>
          <w:rFonts w:ascii="Times New Roman" w:eastAsia="Times New Roman" w:hAnsi="Times New Roman" w:cs="Times New Roman"/>
          <w:color w:val="000000" w:themeColor="text1"/>
          <w:sz w:val="28"/>
          <w:szCs w:val="28"/>
          <w:lang w:eastAsia="ru-RU"/>
        </w:rPr>
        <w:t>0</w:t>
      </w:r>
      <w:r w:rsidRPr="008D1073">
        <w:rPr>
          <w:rFonts w:ascii="Times New Roman" w:eastAsia="Times New Roman" w:hAnsi="Times New Roman" w:cs="Times New Roman"/>
          <w:color w:val="000000" w:themeColor="text1"/>
          <w:sz w:val="28"/>
          <w:szCs w:val="28"/>
          <w:lang w:eastAsia="ru-RU"/>
        </w:rPr>
        <w:t>1</w:t>
      </w:r>
      <w:r w:rsidR="00E246CA">
        <w:rPr>
          <w:rFonts w:ascii="Times New Roman" w:eastAsia="Times New Roman" w:hAnsi="Times New Roman" w:cs="Times New Roman"/>
          <w:color w:val="000000" w:themeColor="text1"/>
          <w:sz w:val="28"/>
          <w:szCs w:val="28"/>
          <w:lang w:eastAsia="ru-RU"/>
        </w:rPr>
        <w:t>.05.2024</w:t>
      </w:r>
      <w:r w:rsidRPr="008D1073">
        <w:rPr>
          <w:rFonts w:ascii="Times New Roman" w:eastAsia="Times New Roman" w:hAnsi="Times New Roman" w:cs="Times New Roman"/>
          <w:color w:val="000000" w:themeColor="text1"/>
          <w:sz w:val="28"/>
          <w:szCs w:val="28"/>
          <w:lang w:eastAsia="ru-RU"/>
        </w:rPr>
        <w:t xml:space="preserve"> приказом Федерального агентства по техническому регулированию и метрологии от 10</w:t>
      </w:r>
      <w:r w:rsidR="00E246CA">
        <w:rPr>
          <w:rFonts w:ascii="Times New Roman" w:eastAsia="Times New Roman" w:hAnsi="Times New Roman" w:cs="Times New Roman"/>
          <w:color w:val="000000" w:themeColor="text1"/>
          <w:sz w:val="28"/>
          <w:szCs w:val="28"/>
          <w:lang w:eastAsia="ru-RU"/>
        </w:rPr>
        <w:t>.04.2024</w:t>
      </w:r>
      <w:r w:rsidRPr="008D1073">
        <w:rPr>
          <w:rFonts w:ascii="Times New Roman" w:eastAsia="Times New Roman" w:hAnsi="Times New Roman" w:cs="Times New Roman"/>
          <w:color w:val="000000" w:themeColor="text1"/>
          <w:sz w:val="28"/>
          <w:szCs w:val="28"/>
          <w:lang w:eastAsia="ru-RU"/>
        </w:rPr>
        <w:t xml:space="preserve"> № 433-ст (далее - межгосударственный стандарт), на основании выводов специализированной организации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14:paraId="0FFB58F3"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lastRenderedPageBreak/>
        <w:t>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стандартом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14:paraId="3890214B"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локализация дефектов в обособленной части многоквартирного дома, в том числе в одном подъезде, на одном этаже;</w:t>
      </w:r>
    </w:p>
    <w:p w14:paraId="0C5A0ADF"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14:paraId="755FD191" w14:textId="77777777"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наличие в многоквартирном доме помещения, которое было самовольно переустроено и (или) перепланировано.</w:t>
      </w:r>
    </w:p>
    <w:p w14:paraId="77F7AF98" w14:textId="77777777" w:rsidR="008D1073" w:rsidRPr="008D1073" w:rsidRDefault="00E246CA"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Решение К</w:t>
      </w:r>
      <w:r w:rsidR="008D1073" w:rsidRPr="008D1073">
        <w:rPr>
          <w:rFonts w:ascii="Times New Roman" w:eastAsia="Times New Roman" w:hAnsi="Times New Roman" w:cs="Times New Roman"/>
          <w:color w:val="000000" w:themeColor="text1"/>
          <w:sz w:val="28"/>
          <w:szCs w:val="28"/>
          <w:lang w:eastAsia="ru-RU"/>
        </w:rPr>
        <w:t xml:space="preserve">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w:t>
      </w:r>
    </w:p>
    <w:p w14:paraId="7418473D" w14:textId="77777777" w:rsidR="008D1073" w:rsidRPr="00363E4C" w:rsidRDefault="008D1073" w:rsidP="00E246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w:t>
      </w:r>
      <w:r w:rsidR="00E246CA">
        <w:rPr>
          <w:rFonts w:ascii="Times New Roman" w:eastAsia="Times New Roman" w:hAnsi="Times New Roman" w:cs="Times New Roman"/>
          <w:color w:val="000000" w:themeColor="text1"/>
          <w:sz w:val="28"/>
          <w:szCs w:val="28"/>
          <w:lang w:eastAsia="ru-RU"/>
        </w:rPr>
        <w:t>К</w:t>
      </w:r>
      <w:r w:rsidRPr="008D1073">
        <w:rPr>
          <w:rFonts w:ascii="Times New Roman" w:eastAsia="Times New Roman" w:hAnsi="Times New Roman" w:cs="Times New Roman"/>
          <w:color w:val="000000" w:themeColor="text1"/>
          <w:sz w:val="28"/>
          <w:szCs w:val="28"/>
          <w:lang w:eastAsia="ru-RU"/>
        </w:rPr>
        <w:t>омиссии.</w:t>
      </w:r>
    </w:p>
    <w:p w14:paraId="6271D416" w14:textId="77777777"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В случае непредставления з</w:t>
      </w:r>
      <w:r w:rsidR="00EB51C9" w:rsidRPr="004826FA">
        <w:rPr>
          <w:rFonts w:ascii="Times New Roman" w:eastAsia="Times New Roman" w:hAnsi="Times New Roman" w:cs="Times New Roman"/>
          <w:color w:val="000000" w:themeColor="text1"/>
          <w:sz w:val="28"/>
          <w:szCs w:val="28"/>
          <w:lang w:eastAsia="ru-RU"/>
        </w:rPr>
        <w:t xml:space="preserve">аявителем документов, предусмотренных </w:t>
      </w:r>
      <w:hyperlink w:anchor="p50" w:history="1">
        <w:r w:rsidRPr="004826FA">
          <w:rPr>
            <w:rFonts w:ascii="Times New Roman" w:eastAsia="Times New Roman" w:hAnsi="Times New Roman" w:cs="Times New Roman"/>
            <w:color w:val="000000" w:themeColor="text1"/>
            <w:sz w:val="28"/>
            <w:szCs w:val="28"/>
            <w:lang w:eastAsia="ru-RU"/>
          </w:rPr>
          <w:t>пунктом</w:t>
        </w:r>
      </w:hyperlink>
      <w:r w:rsidRPr="004826FA">
        <w:rPr>
          <w:rFonts w:ascii="Times New Roman" w:eastAsia="Times New Roman" w:hAnsi="Times New Roman" w:cs="Times New Roman"/>
          <w:color w:val="000000" w:themeColor="text1"/>
          <w:sz w:val="28"/>
          <w:szCs w:val="28"/>
          <w:lang w:eastAsia="ru-RU"/>
        </w:rPr>
        <w:t xml:space="preserve"> 4.3</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68" w:history="1">
        <w:r w:rsidR="00EB51C9" w:rsidRPr="004826FA">
          <w:rPr>
            <w:rFonts w:ascii="Times New Roman" w:eastAsia="Times New Roman" w:hAnsi="Times New Roman" w:cs="Times New Roman"/>
            <w:color w:val="000000" w:themeColor="text1"/>
            <w:sz w:val="28"/>
            <w:szCs w:val="28"/>
            <w:lang w:eastAsia="ru-RU"/>
          </w:rPr>
          <w:t>абзацем первым</w:t>
        </w:r>
      </w:hyperlink>
      <w:r w:rsidR="00EB51C9" w:rsidRPr="004826FA">
        <w:rPr>
          <w:rFonts w:ascii="Times New Roman" w:eastAsia="Times New Roman" w:hAnsi="Times New Roman" w:cs="Times New Roman"/>
          <w:color w:val="000000" w:themeColor="text1"/>
          <w:sz w:val="28"/>
          <w:szCs w:val="28"/>
          <w:lang w:eastAsia="ru-RU"/>
        </w:rPr>
        <w:t xml:space="preserve"> настоящего пункта. </w:t>
      </w:r>
    </w:p>
    <w:p w14:paraId="43E2439B" w14:textId="77777777"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p73"/>
      <w:bookmarkEnd w:id="5"/>
      <w:r w:rsidRPr="004826FA">
        <w:rPr>
          <w:rFonts w:ascii="Times New Roman" w:eastAsia="Times New Roman" w:hAnsi="Times New Roman" w:cs="Times New Roman"/>
          <w:color w:val="000000" w:themeColor="text1"/>
          <w:sz w:val="28"/>
          <w:szCs w:val="28"/>
          <w:lang w:eastAsia="ru-RU"/>
        </w:rPr>
        <w:lastRenderedPageBreak/>
        <w:t>4.7</w:t>
      </w:r>
      <w:r w:rsidR="00EB51C9" w:rsidRPr="004826FA">
        <w:rPr>
          <w:rFonts w:ascii="Times New Roman" w:eastAsia="Times New Roman" w:hAnsi="Times New Roman" w:cs="Times New Roman"/>
          <w:color w:val="000000" w:themeColor="text1"/>
          <w:sz w:val="28"/>
          <w:szCs w:val="28"/>
          <w:lang w:eastAsia="ru-RU"/>
        </w:rPr>
        <w:t>. По результатам работы Комиссия принимает одно из следующих решений</w:t>
      </w:r>
      <w:r w:rsidRPr="004826FA">
        <w:rPr>
          <w:rFonts w:ascii="Times New Roman" w:eastAsia="Times New Roman" w:hAnsi="Times New Roman" w:cs="Times New Roman"/>
          <w:color w:val="000000" w:themeColor="text1"/>
          <w:sz w:val="28"/>
          <w:szCs w:val="28"/>
          <w:lang w:eastAsia="ru-RU"/>
        </w:rPr>
        <w:t xml:space="preserve"> (в виде заключения)</w:t>
      </w:r>
      <w:r w:rsidR="00EB51C9" w:rsidRPr="004826FA">
        <w:rPr>
          <w:rFonts w:ascii="Times New Roman" w:eastAsia="Times New Roman" w:hAnsi="Times New Roman" w:cs="Times New Roman"/>
          <w:color w:val="000000" w:themeColor="text1"/>
          <w:sz w:val="28"/>
          <w:szCs w:val="28"/>
          <w:lang w:eastAsia="ru-RU"/>
        </w:rPr>
        <w:t xml:space="preserve"> об оценке соответствия помещений и многоквартирных домов установленным требованиям: </w:t>
      </w:r>
    </w:p>
    <w:p w14:paraId="5A487590"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соответствии помещения требованиям, предъявляемым к жилому помещению, и его пригодности для проживания; </w:t>
      </w:r>
    </w:p>
    <w:p w14:paraId="28D2F081"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4" w:history="1">
        <w:r w:rsidRPr="004826FA">
          <w:rPr>
            <w:rFonts w:ascii="Times New Roman" w:eastAsia="Times New Roman" w:hAnsi="Times New Roman" w:cs="Times New Roman"/>
            <w:color w:val="000000" w:themeColor="text1"/>
            <w:sz w:val="28"/>
            <w:szCs w:val="28"/>
            <w:lang w:eastAsia="ru-RU"/>
          </w:rPr>
          <w:t>Постановлением</w:t>
        </w:r>
      </w:hyperlink>
      <w:r w:rsidR="009639A7"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 xml:space="preserve"> 47; </w:t>
      </w:r>
    </w:p>
    <w:p w14:paraId="3F613A83" w14:textId="77777777" w:rsidR="00EB51C9"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помещения непригодным для проживания; </w:t>
      </w:r>
    </w:p>
    <w:p w14:paraId="100E8F88" w14:textId="77777777" w:rsidR="007812BD" w:rsidRPr="004826FA" w:rsidRDefault="007812BD" w:rsidP="007812B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812BD">
        <w:rPr>
          <w:rFonts w:ascii="Times New Roman" w:eastAsia="Times New Roman" w:hAnsi="Times New Roman" w:cs="Times New Roman"/>
          <w:color w:val="000000" w:themeColor="text1"/>
          <w:sz w:val="28"/>
          <w:szCs w:val="28"/>
          <w:lang w:eastAsia="ru-RU"/>
        </w:rPr>
        <w:t xml:space="preserve">об отсутствии оснований для признания жилого помещения непригодным для проживания; </w:t>
      </w:r>
    </w:p>
    <w:p w14:paraId="19A50304"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многоквартирного дома аварийным и подлежащим реконструкции; </w:t>
      </w:r>
    </w:p>
    <w:p w14:paraId="6A71632D"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многоквартирного дома аварийным и подлежащим сносу; </w:t>
      </w:r>
    </w:p>
    <w:p w14:paraId="1AF6B46E"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об отсутствии оснований для признания многоквартирного дома аварийным и подлежащим сносу или реконструкции. </w:t>
      </w:r>
    </w:p>
    <w:p w14:paraId="057495D7" w14:textId="77777777"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 </w:t>
      </w:r>
    </w:p>
    <w:p w14:paraId="64A4FD38" w14:textId="77777777" w:rsidR="009639A7"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Решение принимается большинством голосов членов Комиссии и оформляется в виде заключения в 3 экземплярах с указанием основания принят</w:t>
      </w:r>
      <w:r w:rsidR="00234939" w:rsidRPr="004826FA">
        <w:rPr>
          <w:rFonts w:ascii="Times New Roman" w:eastAsia="Times New Roman" w:hAnsi="Times New Roman" w:cs="Times New Roman"/>
          <w:color w:val="000000" w:themeColor="text1"/>
          <w:sz w:val="28"/>
          <w:szCs w:val="28"/>
          <w:lang w:eastAsia="ru-RU"/>
        </w:rPr>
        <w:t>ия решения. Если число голосов "за" и "против"</w:t>
      </w:r>
      <w:r w:rsidRPr="004826FA">
        <w:rPr>
          <w:rFonts w:ascii="Times New Roman" w:eastAsia="Times New Roman" w:hAnsi="Times New Roman" w:cs="Times New Roman"/>
          <w:color w:val="000000" w:themeColor="text1"/>
          <w:sz w:val="28"/>
          <w:szCs w:val="28"/>
          <w:lang w:eastAsia="ru-RU"/>
        </w:rPr>
        <w:t xml:space="preserve"> при принятии решения равно, решающим является голос председателя Комиссии. В случае несогласия с принятым решением члены Комиссии могут выразить свое особое мнение в письменной форме</w:t>
      </w:r>
      <w:r w:rsidR="009639A7" w:rsidRPr="004826FA">
        <w:rPr>
          <w:rFonts w:ascii="Times New Roman" w:eastAsia="Times New Roman" w:hAnsi="Times New Roman" w:cs="Times New Roman"/>
          <w:color w:val="000000" w:themeColor="text1"/>
          <w:sz w:val="28"/>
          <w:szCs w:val="28"/>
          <w:lang w:eastAsia="ru-RU"/>
        </w:rPr>
        <w:t xml:space="preserve"> и приложить его к заключению. </w:t>
      </w:r>
    </w:p>
    <w:p w14:paraId="28933C50" w14:textId="77777777"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4.8</w:t>
      </w:r>
      <w:r w:rsidR="00EB51C9" w:rsidRPr="004826FA">
        <w:rPr>
          <w:rFonts w:ascii="Times New Roman" w:eastAsia="Times New Roman" w:hAnsi="Times New Roman" w:cs="Times New Roman"/>
          <w:color w:val="000000" w:themeColor="text1"/>
          <w:sz w:val="28"/>
          <w:szCs w:val="28"/>
          <w:lang w:eastAsia="ru-RU"/>
        </w:rPr>
        <w:t xml:space="preserve">. В случае обследования помещения Комиссия составляет в 3 экземплярах </w:t>
      </w:r>
      <w:hyperlink r:id="rId15" w:history="1">
        <w:r w:rsidR="00EB51C9" w:rsidRPr="004826FA">
          <w:rPr>
            <w:rFonts w:ascii="Times New Roman" w:eastAsia="Times New Roman" w:hAnsi="Times New Roman" w:cs="Times New Roman"/>
            <w:color w:val="000000" w:themeColor="text1"/>
            <w:sz w:val="28"/>
            <w:szCs w:val="28"/>
            <w:lang w:eastAsia="ru-RU"/>
          </w:rPr>
          <w:t>акт</w:t>
        </w:r>
      </w:hyperlink>
      <w:r w:rsidR="00EB51C9" w:rsidRPr="004826FA">
        <w:rPr>
          <w:rFonts w:ascii="Times New Roman" w:eastAsia="Times New Roman" w:hAnsi="Times New Roman" w:cs="Times New Roman"/>
          <w:color w:val="000000" w:themeColor="text1"/>
          <w:sz w:val="28"/>
          <w:szCs w:val="28"/>
          <w:lang w:eastAsia="ru-RU"/>
        </w:rPr>
        <w:t xml:space="preserve">. Участие в обследовании помещения лиц, указанных в </w:t>
      </w:r>
      <w:hyperlink w:anchor="p13" w:history="1">
        <w:r w:rsidR="00EB51C9" w:rsidRPr="004826FA">
          <w:rPr>
            <w:rFonts w:ascii="Times New Roman" w:eastAsia="Times New Roman" w:hAnsi="Times New Roman" w:cs="Times New Roman"/>
            <w:color w:val="000000" w:themeColor="text1"/>
            <w:sz w:val="28"/>
            <w:szCs w:val="28"/>
            <w:lang w:eastAsia="ru-RU"/>
          </w:rPr>
          <w:t>абзаце третьем пункта 3.2</w:t>
        </w:r>
      </w:hyperlink>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в случае их включения в состав Комиссии является обязательным. </w:t>
      </w:r>
    </w:p>
    <w:p w14:paraId="337DA347" w14:textId="77777777"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4.9</w:t>
      </w:r>
      <w:r w:rsidR="00EB51C9" w:rsidRPr="004826FA">
        <w:rPr>
          <w:rFonts w:ascii="Times New Roman" w:eastAsia="Times New Roman" w:hAnsi="Times New Roman" w:cs="Times New Roman"/>
          <w:color w:val="000000" w:themeColor="text1"/>
          <w:sz w:val="28"/>
          <w:szCs w:val="28"/>
          <w:lang w:eastAsia="ru-RU"/>
        </w:rPr>
        <w:t xml:space="preserve">. Комиссия в течение 3 календарных дней со дня принятия Комиссией решения по итогам работы направляет: </w:t>
      </w:r>
    </w:p>
    <w:p w14:paraId="75EDA8F1" w14:textId="75EC9871"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87"/>
      <w:bookmarkEnd w:id="6"/>
      <w:r w:rsidRPr="004826FA">
        <w:rPr>
          <w:rFonts w:ascii="Times New Roman" w:eastAsia="Times New Roman" w:hAnsi="Times New Roman" w:cs="Times New Roman"/>
          <w:color w:val="000000" w:themeColor="text1"/>
          <w:sz w:val="28"/>
          <w:szCs w:val="28"/>
          <w:lang w:eastAsia="ru-RU"/>
        </w:rPr>
        <w:t xml:space="preserve">2 экземпляра заключения, указанного в </w:t>
      </w:r>
      <w:hyperlink w:anchor="p73" w:history="1">
        <w:r w:rsidR="009639A7" w:rsidRPr="004826FA">
          <w:rPr>
            <w:rFonts w:ascii="Times New Roman" w:eastAsia="Times New Roman" w:hAnsi="Times New Roman" w:cs="Times New Roman"/>
            <w:color w:val="000000" w:themeColor="text1"/>
            <w:sz w:val="28"/>
            <w:szCs w:val="28"/>
            <w:lang w:eastAsia="ru-RU"/>
          </w:rPr>
          <w:t>пункте</w:t>
        </w:r>
      </w:hyperlink>
      <w:r w:rsidR="009639A7" w:rsidRPr="004826FA">
        <w:rPr>
          <w:rFonts w:ascii="Times New Roman" w:eastAsia="Times New Roman" w:hAnsi="Times New Roman" w:cs="Times New Roman"/>
          <w:color w:val="000000" w:themeColor="text1"/>
          <w:sz w:val="28"/>
          <w:szCs w:val="28"/>
          <w:lang w:eastAsia="ru-RU"/>
        </w:rPr>
        <w:t xml:space="preserve"> 4.7</w:t>
      </w:r>
      <w:r w:rsidRPr="004826FA">
        <w:rPr>
          <w:rFonts w:ascii="Times New Roman" w:eastAsia="Times New Roman" w:hAnsi="Times New Roman" w:cs="Times New Roman"/>
          <w:color w:val="000000" w:themeColor="text1"/>
          <w:sz w:val="28"/>
          <w:szCs w:val="28"/>
          <w:lang w:eastAsia="ru-RU"/>
        </w:rPr>
        <w:t xml:space="preserve"> настоящего Положения, в соответствующий федеральный орган исполнительной власти,</w:t>
      </w:r>
      <w:r w:rsidR="004826FA">
        <w:rPr>
          <w:rFonts w:ascii="Times New Roman" w:eastAsia="Times New Roman" w:hAnsi="Times New Roman" w:cs="Times New Roman"/>
          <w:color w:val="000000" w:themeColor="text1"/>
          <w:sz w:val="28"/>
          <w:szCs w:val="28"/>
          <w:lang w:eastAsia="ru-RU"/>
        </w:rPr>
        <w:t xml:space="preserve"> администрацию</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6F46B5" w:rsidRPr="006F46B5">
        <w:rPr>
          <w:rFonts w:ascii="Times New Roman" w:eastAsia="Times New Roman" w:hAnsi="Times New Roman" w:cs="Times New Roman"/>
          <w:bCs/>
          <w:sz w:val="28"/>
          <w:szCs w:val="28"/>
          <w:lang w:eastAsia="ru-RU"/>
        </w:rPr>
        <w:t xml:space="preserve"> </w:t>
      </w:r>
      <w:r w:rsidR="006F46B5" w:rsidRPr="006F46B5">
        <w:rPr>
          <w:rFonts w:ascii="Times New Roman" w:eastAsia="Times New Roman" w:hAnsi="Times New Roman" w:cs="Times New Roman"/>
          <w:bCs/>
          <w:color w:val="000000" w:themeColor="text1"/>
          <w:sz w:val="28"/>
          <w:szCs w:val="28"/>
          <w:lang w:eastAsia="ru-RU"/>
        </w:rPr>
        <w:t xml:space="preserve">сельского поселения </w:t>
      </w:r>
      <w:r w:rsidRPr="004826FA">
        <w:rPr>
          <w:rFonts w:ascii="Times New Roman" w:eastAsia="Times New Roman" w:hAnsi="Times New Roman" w:cs="Times New Roman"/>
          <w:color w:val="000000" w:themeColor="text1"/>
          <w:sz w:val="28"/>
          <w:szCs w:val="28"/>
          <w:lang w:eastAsia="ru-RU"/>
        </w:rPr>
        <w:t xml:space="preserve">для последующего принятия решения, предусмотренного абзацем седьмым </w:t>
      </w:r>
      <w:hyperlink r:id="rId16" w:history="1">
        <w:r w:rsidRPr="004826FA">
          <w:rPr>
            <w:rFonts w:ascii="Times New Roman" w:eastAsia="Times New Roman" w:hAnsi="Times New Roman" w:cs="Times New Roman"/>
            <w:color w:val="000000" w:themeColor="text1"/>
            <w:sz w:val="28"/>
            <w:szCs w:val="28"/>
            <w:lang w:eastAsia="ru-RU"/>
          </w:rPr>
          <w:t>пункта 7</w:t>
        </w:r>
      </w:hyperlink>
      <w:r w:rsidR="009639A7" w:rsidRPr="004826FA">
        <w:rPr>
          <w:rFonts w:ascii="Times New Roman" w:eastAsia="Times New Roman" w:hAnsi="Times New Roman" w:cs="Times New Roman"/>
          <w:color w:val="000000" w:themeColor="text1"/>
          <w:sz w:val="28"/>
          <w:szCs w:val="28"/>
          <w:lang w:eastAsia="ru-RU"/>
        </w:rPr>
        <w:t xml:space="preserve"> Постановления № 47, и направления з</w:t>
      </w:r>
      <w:r w:rsidRPr="004826FA">
        <w:rPr>
          <w:rFonts w:ascii="Times New Roman" w:eastAsia="Times New Roman" w:hAnsi="Times New Roman" w:cs="Times New Roman"/>
          <w:color w:val="000000" w:themeColor="text1"/>
          <w:sz w:val="28"/>
          <w:szCs w:val="28"/>
          <w:lang w:eastAsia="ru-RU"/>
        </w:rPr>
        <w:t xml:space="preserve">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посредством почтового отправления с уведомлением о вручении или выдает под подпись; </w:t>
      </w:r>
    </w:p>
    <w:p w14:paraId="397710B3" w14:textId="77777777"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1 экземпляр заключения з</w:t>
      </w:r>
      <w:r w:rsidR="00EB51C9" w:rsidRPr="004826FA">
        <w:rPr>
          <w:rFonts w:ascii="Times New Roman" w:eastAsia="Times New Roman" w:hAnsi="Times New Roman" w:cs="Times New Roman"/>
          <w:color w:val="000000" w:themeColor="text1"/>
          <w:sz w:val="28"/>
          <w:szCs w:val="28"/>
          <w:lang w:eastAsia="ru-RU"/>
        </w:rPr>
        <w:t xml:space="preserve">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 </w:t>
      </w:r>
    </w:p>
    <w:p w14:paraId="27C87347" w14:textId="0E9FFAA4"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 xml:space="preserve">4.10. </w:t>
      </w:r>
      <w:r w:rsidR="00EB51C9" w:rsidRPr="004826FA">
        <w:rPr>
          <w:rFonts w:ascii="Times New Roman" w:eastAsia="Times New Roman" w:hAnsi="Times New Roman" w:cs="Times New Roman"/>
          <w:color w:val="000000" w:themeColor="text1"/>
          <w:sz w:val="28"/>
          <w:szCs w:val="28"/>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7" w:history="1">
        <w:r w:rsidR="00EB51C9" w:rsidRPr="004826FA">
          <w:rPr>
            <w:rFonts w:ascii="Times New Roman" w:eastAsia="Times New Roman" w:hAnsi="Times New Roman" w:cs="Times New Roman"/>
            <w:color w:val="000000" w:themeColor="text1"/>
            <w:sz w:val="28"/>
            <w:szCs w:val="28"/>
            <w:lang w:eastAsia="ru-RU"/>
          </w:rPr>
          <w:t>пунктом 36</w:t>
        </w:r>
      </w:hyperlink>
      <w:r w:rsidRPr="004826FA">
        <w:rPr>
          <w:rFonts w:ascii="Times New Roman" w:eastAsia="Times New Roman" w:hAnsi="Times New Roman" w:cs="Times New Roman"/>
          <w:color w:val="000000" w:themeColor="text1"/>
          <w:sz w:val="28"/>
          <w:szCs w:val="28"/>
          <w:lang w:eastAsia="ru-RU"/>
        </w:rPr>
        <w:t xml:space="preserve"> Постановления №</w:t>
      </w:r>
      <w:r w:rsidR="00EB51C9" w:rsidRPr="004826FA">
        <w:rPr>
          <w:rFonts w:ascii="Times New Roman" w:eastAsia="Times New Roman" w:hAnsi="Times New Roman" w:cs="Times New Roman"/>
          <w:color w:val="000000" w:themeColor="text1"/>
          <w:sz w:val="28"/>
          <w:szCs w:val="28"/>
          <w:lang w:eastAsia="ru-RU"/>
        </w:rPr>
        <w:t xml:space="preserve"> 47, секретарь Комиссии направляет решение, указанное в </w:t>
      </w:r>
      <w:hyperlink w:anchor="p73" w:history="1">
        <w:r w:rsidR="00D01C75" w:rsidRPr="004826FA">
          <w:rPr>
            <w:rFonts w:ascii="Times New Roman" w:eastAsia="Times New Roman" w:hAnsi="Times New Roman" w:cs="Times New Roman"/>
            <w:color w:val="000000" w:themeColor="text1"/>
            <w:sz w:val="28"/>
            <w:szCs w:val="28"/>
            <w:lang w:eastAsia="ru-RU"/>
          </w:rPr>
          <w:t>пункте</w:t>
        </w:r>
      </w:hyperlink>
      <w:r w:rsidR="00D01C75" w:rsidRPr="004826FA">
        <w:rPr>
          <w:rFonts w:ascii="Times New Roman" w:eastAsia="Times New Roman" w:hAnsi="Times New Roman" w:cs="Times New Roman"/>
          <w:color w:val="000000" w:themeColor="text1"/>
          <w:sz w:val="28"/>
          <w:szCs w:val="28"/>
          <w:lang w:eastAsia="ru-RU"/>
        </w:rPr>
        <w:t xml:space="preserve"> 4.7</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в соответствующий федеральный орган исполнительной власти,</w:t>
      </w:r>
      <w:r w:rsidR="00D01C75" w:rsidRPr="004826FA">
        <w:rPr>
          <w:rFonts w:ascii="Times New Roman" w:eastAsia="Times New Roman" w:hAnsi="Times New Roman" w:cs="Times New Roman"/>
          <w:color w:val="000000" w:themeColor="text1"/>
          <w:sz w:val="28"/>
          <w:szCs w:val="28"/>
          <w:lang w:eastAsia="ru-RU"/>
        </w:rPr>
        <w:t xml:space="preserve"> в администрацию</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6F46B5" w:rsidRPr="006F46B5">
        <w:rPr>
          <w:rFonts w:ascii="Times New Roman" w:eastAsia="Times New Roman" w:hAnsi="Times New Roman" w:cs="Times New Roman"/>
          <w:bCs/>
          <w:sz w:val="28"/>
          <w:szCs w:val="28"/>
          <w:lang w:eastAsia="ru-RU"/>
        </w:rPr>
        <w:t xml:space="preserve"> </w:t>
      </w:r>
      <w:r w:rsidR="006F46B5" w:rsidRPr="006F46B5">
        <w:rPr>
          <w:rFonts w:ascii="Times New Roman" w:eastAsia="Times New Roman" w:hAnsi="Times New Roman" w:cs="Times New Roman"/>
          <w:bCs/>
          <w:color w:val="000000" w:themeColor="text1"/>
          <w:sz w:val="28"/>
          <w:szCs w:val="28"/>
          <w:lang w:eastAsia="ru-RU"/>
        </w:rPr>
        <w:t>сельского поселения</w:t>
      </w:r>
      <w:r w:rsidR="00D01C75" w:rsidRPr="004826FA">
        <w:rPr>
          <w:rFonts w:ascii="Times New Roman" w:eastAsia="Times New Roman" w:hAnsi="Times New Roman" w:cs="Times New Roman"/>
          <w:color w:val="000000" w:themeColor="text1"/>
          <w:sz w:val="28"/>
          <w:szCs w:val="28"/>
          <w:lang w:eastAsia="ru-RU"/>
        </w:rPr>
        <w:t>, собственнику жилья и з</w:t>
      </w:r>
      <w:r w:rsidR="00EB51C9" w:rsidRPr="004826FA">
        <w:rPr>
          <w:rFonts w:ascii="Times New Roman" w:eastAsia="Times New Roman" w:hAnsi="Times New Roman" w:cs="Times New Roman"/>
          <w:color w:val="000000" w:themeColor="text1"/>
          <w:sz w:val="28"/>
          <w:szCs w:val="28"/>
          <w:lang w:eastAsia="ru-RU"/>
        </w:rPr>
        <w:t xml:space="preserve">аявителю в письменной форме посредством почтового отправления с уведомлением о вручении, либо посредством информационно-телекоммуникационной сети Интернет или выдает под подпись не позднее рабочего дня, следующего за днем оформления решения Комиссии. </w:t>
      </w:r>
    </w:p>
    <w:p w14:paraId="4FFB32E0" w14:textId="77777777" w:rsidR="00EB51C9"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4.11</w:t>
      </w:r>
      <w:r w:rsidR="00EB51C9" w:rsidRPr="004826FA">
        <w:rPr>
          <w:rFonts w:ascii="Times New Roman" w:eastAsia="Times New Roman" w:hAnsi="Times New Roman" w:cs="Times New Roman"/>
          <w:color w:val="000000" w:themeColor="text1"/>
          <w:sz w:val="28"/>
          <w:szCs w:val="28"/>
          <w:lang w:eastAsia="ru-RU"/>
        </w:rPr>
        <w:t xml:space="preserve">. В случае проведения капитального ремонта, реконструкции или перепланировки жилого помещения в соответствии с решением, принятым на основании заключения, Комиссия в месячный срок после уведомления собственником жилого помещения (уполномоченным лицом) об их завершении проводит осмотр жилого помещения, составляет акт и принимает соответствующее решение согласно </w:t>
      </w:r>
      <w:r w:rsidRPr="004826FA">
        <w:rPr>
          <w:rFonts w:ascii="Times New Roman" w:eastAsia="Times New Roman" w:hAnsi="Times New Roman" w:cs="Times New Roman"/>
          <w:color w:val="000000" w:themeColor="text1"/>
          <w:sz w:val="28"/>
          <w:szCs w:val="28"/>
          <w:lang w:eastAsia="ru-RU"/>
        </w:rPr>
        <w:t xml:space="preserve">пункту 4.7 </w:t>
      </w:r>
      <w:r w:rsidR="00EB51C9" w:rsidRPr="004826FA">
        <w:rPr>
          <w:rFonts w:ascii="Times New Roman" w:eastAsia="Times New Roman" w:hAnsi="Times New Roman" w:cs="Times New Roman"/>
          <w:color w:val="000000" w:themeColor="text1"/>
          <w:sz w:val="28"/>
          <w:szCs w:val="28"/>
          <w:lang w:eastAsia="ru-RU"/>
        </w:rPr>
        <w:t xml:space="preserve">настоящего Положения, которое доводит до заинтересованных лиц. </w:t>
      </w:r>
    </w:p>
    <w:p w14:paraId="72DB8B2C" w14:textId="1DE3992A" w:rsidR="00EB51C9"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4.12</w:t>
      </w:r>
      <w:r w:rsidR="00EB51C9" w:rsidRPr="004826FA">
        <w:rPr>
          <w:rFonts w:ascii="Times New Roman" w:eastAsia="Times New Roman" w:hAnsi="Times New Roman" w:cs="Times New Roman"/>
          <w:color w:val="000000" w:themeColor="text1"/>
          <w:sz w:val="28"/>
          <w:szCs w:val="28"/>
          <w:lang w:eastAsia="ru-RU"/>
        </w:rPr>
        <w:t xml:space="preserve">. Отдельные занимаемые инвалидами жилые помещения (комната, квартира) признаются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8" w:history="1">
        <w:r w:rsidR="00EB51C9" w:rsidRPr="004826FA">
          <w:rPr>
            <w:rFonts w:ascii="Times New Roman" w:eastAsia="Times New Roman" w:hAnsi="Times New Roman" w:cs="Times New Roman"/>
            <w:color w:val="000000" w:themeColor="text1"/>
            <w:sz w:val="28"/>
            <w:szCs w:val="28"/>
            <w:lang w:eastAsia="ru-RU"/>
          </w:rPr>
          <w:t>пунктом 20</w:t>
        </w:r>
      </w:hyperlink>
      <w:r w:rsidR="00EB51C9" w:rsidRPr="004826FA">
        <w:rPr>
          <w:rFonts w:ascii="Times New Roman" w:eastAsia="Times New Roman" w:hAnsi="Times New Roman" w:cs="Times New Roman"/>
          <w:color w:val="000000" w:themeColor="text1"/>
          <w:sz w:val="28"/>
          <w:szCs w:val="28"/>
          <w:lang w:eastAsia="ru-RU"/>
        </w:rPr>
        <w:t xml:space="preserve"> Правил обеспечения условий доступности для инвалидов жилых помещений и общего имущества в многоквартирном доме, утвержденных </w:t>
      </w:r>
      <w:r w:rsidRPr="004826FA">
        <w:rPr>
          <w:rFonts w:ascii="Times New Roman" w:eastAsia="Times New Roman" w:hAnsi="Times New Roman" w:cs="Times New Roman"/>
          <w:color w:val="000000" w:themeColor="text1"/>
          <w:sz w:val="28"/>
          <w:szCs w:val="28"/>
          <w:lang w:eastAsia="ru-RU"/>
        </w:rPr>
        <w:t>п</w:t>
      </w:r>
      <w:r w:rsidR="00EB51C9" w:rsidRPr="004826FA">
        <w:rPr>
          <w:rFonts w:ascii="Times New Roman" w:eastAsia="Times New Roman" w:hAnsi="Times New Roman" w:cs="Times New Roman"/>
          <w:color w:val="000000" w:themeColor="text1"/>
          <w:sz w:val="28"/>
          <w:szCs w:val="28"/>
          <w:lang w:eastAsia="ru-RU"/>
        </w:rPr>
        <w:t>остановлением Правите</w:t>
      </w:r>
      <w:r w:rsidRPr="004826FA">
        <w:rPr>
          <w:rFonts w:ascii="Times New Roman" w:eastAsia="Times New Roman" w:hAnsi="Times New Roman" w:cs="Times New Roman"/>
          <w:color w:val="000000" w:themeColor="text1"/>
          <w:sz w:val="28"/>
          <w:szCs w:val="28"/>
          <w:lang w:eastAsia="ru-RU"/>
        </w:rPr>
        <w:t>льства Российской Федерации от 09.07.2016</w:t>
      </w:r>
      <w:r w:rsidR="00EB51C9" w:rsidRPr="004826FA">
        <w:rPr>
          <w:rFonts w:ascii="Times New Roman" w:eastAsia="Times New Roman" w:hAnsi="Times New Roman" w:cs="Times New Roman"/>
          <w:color w:val="000000" w:themeColor="text1"/>
          <w:sz w:val="28"/>
          <w:szCs w:val="28"/>
          <w:lang w:eastAsia="ru-RU"/>
        </w:rPr>
        <w:t xml:space="preserve"> </w:t>
      </w:r>
      <w:r w:rsidR="004826FA" w:rsidRPr="004826FA">
        <w:rPr>
          <w:rFonts w:ascii="Times New Roman" w:eastAsia="Times New Roman" w:hAnsi="Times New Roman" w:cs="Times New Roman"/>
          <w:color w:val="000000" w:themeColor="text1"/>
          <w:sz w:val="28"/>
          <w:szCs w:val="28"/>
          <w:lang w:eastAsia="ru-RU"/>
        </w:rPr>
        <w:t>№ 649 "</w:t>
      </w:r>
      <w:r w:rsidR="00EB51C9" w:rsidRPr="004826FA">
        <w:rPr>
          <w:rFonts w:ascii="Times New Roman" w:eastAsia="Times New Roman" w:hAnsi="Times New Roman" w:cs="Times New Roman"/>
          <w:color w:val="000000" w:themeColor="text1"/>
          <w:sz w:val="28"/>
          <w:szCs w:val="28"/>
          <w:lang w:eastAsia="ru-RU"/>
        </w:rPr>
        <w:t xml:space="preserve">О мерах по приспособлению жилых помещений и общего имущества в многоквартирном доме </w:t>
      </w:r>
      <w:r w:rsidR="004826FA" w:rsidRPr="004826FA">
        <w:rPr>
          <w:rFonts w:ascii="Times New Roman" w:eastAsia="Times New Roman" w:hAnsi="Times New Roman" w:cs="Times New Roman"/>
          <w:color w:val="000000" w:themeColor="text1"/>
          <w:sz w:val="28"/>
          <w:szCs w:val="28"/>
          <w:lang w:eastAsia="ru-RU"/>
        </w:rPr>
        <w:t>с учетом потребностей инвалидов"</w:t>
      </w:r>
      <w:r w:rsidR="00EB51C9" w:rsidRPr="004826FA">
        <w:rPr>
          <w:rFonts w:ascii="Times New Roman" w:eastAsia="Times New Roman" w:hAnsi="Times New Roman" w:cs="Times New Roman"/>
          <w:color w:val="000000" w:themeColor="text1"/>
          <w:sz w:val="28"/>
          <w:szCs w:val="28"/>
          <w:lang w:eastAsia="ru-RU"/>
        </w:rPr>
        <w:t xml:space="preserve">. Комиссия оформляет в 3 экземплярах </w:t>
      </w:r>
      <w:hyperlink r:id="rId19" w:history="1">
        <w:r w:rsidR="00EB51C9" w:rsidRPr="004826FA">
          <w:rPr>
            <w:rFonts w:ascii="Times New Roman" w:eastAsia="Times New Roman" w:hAnsi="Times New Roman" w:cs="Times New Roman"/>
            <w:color w:val="000000" w:themeColor="text1"/>
            <w:sz w:val="28"/>
            <w:szCs w:val="28"/>
            <w:lang w:eastAsia="ru-RU"/>
          </w:rPr>
          <w:t>заключение</w:t>
        </w:r>
      </w:hyperlink>
      <w:r w:rsidR="00EB51C9" w:rsidRPr="004826FA">
        <w:rPr>
          <w:rFonts w:ascii="Times New Roman" w:eastAsia="Times New Roman" w:hAnsi="Times New Roman" w:cs="Times New Roman"/>
          <w:color w:val="000000" w:themeColor="text1"/>
          <w:sz w:val="28"/>
          <w:szCs w:val="28"/>
          <w:lang w:eastAsia="ru-RU"/>
        </w:rPr>
        <w:t xml:space="preserve"> о признании жилого помещения непригодным для проживания указанных граждан и в 5-дневный срок направляет один экземпляр в соответствующий федеральный орган исполнительной власти, </w:t>
      </w:r>
      <w:r w:rsidRPr="004826FA">
        <w:rPr>
          <w:rFonts w:ascii="Times New Roman" w:eastAsia="Times New Roman" w:hAnsi="Times New Roman" w:cs="Times New Roman"/>
          <w:color w:val="000000" w:themeColor="text1"/>
          <w:sz w:val="28"/>
          <w:szCs w:val="28"/>
          <w:lang w:eastAsia="ru-RU"/>
        </w:rPr>
        <w:t>в администрацию</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6F46B5" w:rsidRPr="006F46B5">
        <w:rPr>
          <w:rFonts w:ascii="Times New Roman" w:eastAsia="Times New Roman" w:hAnsi="Times New Roman" w:cs="Times New Roman"/>
          <w:bCs/>
          <w:sz w:val="28"/>
          <w:szCs w:val="28"/>
          <w:lang w:eastAsia="ru-RU"/>
        </w:rPr>
        <w:t xml:space="preserve"> </w:t>
      </w:r>
      <w:r w:rsidR="006F46B5" w:rsidRPr="006F46B5">
        <w:rPr>
          <w:rFonts w:ascii="Times New Roman" w:eastAsia="Times New Roman" w:hAnsi="Times New Roman" w:cs="Times New Roman"/>
          <w:bCs/>
          <w:color w:val="000000" w:themeColor="text1"/>
          <w:sz w:val="28"/>
          <w:szCs w:val="28"/>
          <w:lang w:eastAsia="ru-RU"/>
        </w:rPr>
        <w:t>сельского поселения</w:t>
      </w:r>
      <w:r w:rsidRPr="004826FA">
        <w:rPr>
          <w:rFonts w:ascii="Times New Roman" w:eastAsia="Times New Roman" w:hAnsi="Times New Roman" w:cs="Times New Roman"/>
          <w:color w:val="000000" w:themeColor="text1"/>
          <w:sz w:val="28"/>
          <w:szCs w:val="28"/>
          <w:lang w:eastAsia="ru-RU"/>
        </w:rPr>
        <w:t>, второй экземпляр з</w:t>
      </w:r>
      <w:r w:rsidR="00EB51C9" w:rsidRPr="004826FA">
        <w:rPr>
          <w:rFonts w:ascii="Times New Roman" w:eastAsia="Times New Roman" w:hAnsi="Times New Roman" w:cs="Times New Roman"/>
          <w:color w:val="000000" w:themeColor="text1"/>
          <w:sz w:val="28"/>
          <w:szCs w:val="28"/>
          <w:lang w:eastAsia="ru-RU"/>
        </w:rPr>
        <w:t xml:space="preserve">аявителю (третий экземпляр остается в деле, сформированном Комиссией). </w:t>
      </w:r>
    </w:p>
    <w:p w14:paraId="6B7701FB" w14:textId="77777777" w:rsidR="00EB51C9" w:rsidRPr="004826FA" w:rsidRDefault="00EB51C9" w:rsidP="00EB51C9">
      <w:pPr>
        <w:spacing w:after="0" w:line="240" w:lineRule="auto"/>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14:paraId="4F93E2B5" w14:textId="77777777" w:rsidR="00EB51C9" w:rsidRPr="005619AD" w:rsidRDefault="00EB51C9" w:rsidP="005619AD">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 xml:space="preserve">V. </w:t>
      </w:r>
      <w:r w:rsidR="00D01C75" w:rsidRPr="004826FA">
        <w:rPr>
          <w:rFonts w:ascii="Times New Roman" w:eastAsia="Times New Roman" w:hAnsi="Times New Roman" w:cs="Times New Roman"/>
          <w:b/>
          <w:bCs/>
          <w:color w:val="000000" w:themeColor="text1"/>
          <w:sz w:val="28"/>
          <w:szCs w:val="28"/>
          <w:lang w:eastAsia="ru-RU"/>
        </w:rPr>
        <w:t>Заключительные положения</w:t>
      </w:r>
      <w:r w:rsidRPr="004826FA">
        <w:rPr>
          <w:rFonts w:ascii="Times New Roman" w:eastAsia="Times New Roman" w:hAnsi="Times New Roman" w:cs="Times New Roman"/>
          <w:color w:val="000000" w:themeColor="text1"/>
          <w:sz w:val="28"/>
          <w:szCs w:val="28"/>
          <w:lang w:eastAsia="ru-RU"/>
        </w:rPr>
        <w:t xml:space="preserve"> </w:t>
      </w:r>
    </w:p>
    <w:p w14:paraId="776D2293" w14:textId="05AB63CA" w:rsidR="00D01C75"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5.1. Заключение Комиссии является основанием для принятия администрацией</w:t>
      </w:r>
      <w:r w:rsidR="00090C09" w:rsidRPr="00090C09">
        <w:rPr>
          <w:rFonts w:ascii="Times New Roman" w:eastAsia="Times New Roman" w:hAnsi="Times New Roman" w:cs="Times New Roman"/>
          <w:bCs/>
          <w:iCs/>
          <w:color w:val="000000" w:themeColor="text1"/>
          <w:sz w:val="28"/>
          <w:szCs w:val="28"/>
          <w:lang w:eastAsia="ru-RU"/>
        </w:rPr>
        <w:t xml:space="preserve"> </w:t>
      </w:r>
      <w:proofErr w:type="spellStart"/>
      <w:r w:rsidR="00F652B9">
        <w:rPr>
          <w:rFonts w:ascii="Times New Roman" w:eastAsia="Times New Roman" w:hAnsi="Times New Roman" w:cs="Times New Roman"/>
          <w:bCs/>
          <w:iCs/>
          <w:color w:val="000000" w:themeColor="text1"/>
          <w:sz w:val="28"/>
          <w:szCs w:val="28"/>
          <w:lang w:eastAsia="ru-RU"/>
        </w:rPr>
        <w:t>Зыбинск</w:t>
      </w:r>
      <w:r w:rsidR="00090C09" w:rsidRPr="00090C09">
        <w:rPr>
          <w:rFonts w:ascii="Times New Roman" w:eastAsia="Times New Roman" w:hAnsi="Times New Roman" w:cs="Times New Roman"/>
          <w:bCs/>
          <w:iCs/>
          <w:color w:val="000000" w:themeColor="text1"/>
          <w:sz w:val="28"/>
          <w:szCs w:val="28"/>
          <w:lang w:eastAsia="ru-RU"/>
        </w:rPr>
        <w:t>ого</w:t>
      </w:r>
      <w:proofErr w:type="spellEnd"/>
      <w:r w:rsidR="006F46B5" w:rsidRPr="006F46B5">
        <w:rPr>
          <w:rFonts w:ascii="Times New Roman" w:eastAsia="Times New Roman" w:hAnsi="Times New Roman" w:cs="Times New Roman"/>
          <w:bCs/>
          <w:sz w:val="28"/>
          <w:szCs w:val="28"/>
          <w:lang w:eastAsia="ru-RU"/>
        </w:rPr>
        <w:t xml:space="preserve"> </w:t>
      </w:r>
      <w:r w:rsidR="006F46B5" w:rsidRPr="006F46B5">
        <w:rPr>
          <w:rFonts w:ascii="Times New Roman" w:eastAsia="Times New Roman" w:hAnsi="Times New Roman" w:cs="Times New Roman"/>
          <w:bCs/>
          <w:color w:val="000000" w:themeColor="text1"/>
          <w:sz w:val="28"/>
          <w:szCs w:val="28"/>
          <w:lang w:eastAsia="ru-RU"/>
        </w:rPr>
        <w:t xml:space="preserve">сельского поселения </w:t>
      </w:r>
      <w:r w:rsidR="00100EBD">
        <w:rPr>
          <w:rFonts w:ascii="Times New Roman" w:eastAsia="Times New Roman" w:hAnsi="Times New Roman" w:cs="Times New Roman"/>
          <w:bCs/>
          <w:color w:val="000000" w:themeColor="text1"/>
          <w:sz w:val="28"/>
          <w:szCs w:val="28"/>
          <w:lang w:eastAsia="ru-RU"/>
        </w:rPr>
        <w:t>Белогорск</w:t>
      </w:r>
      <w:r w:rsidR="00875B37" w:rsidRPr="00875B37">
        <w:rPr>
          <w:rFonts w:ascii="Times New Roman" w:eastAsia="Times New Roman" w:hAnsi="Times New Roman" w:cs="Times New Roman"/>
          <w:bCs/>
          <w:color w:val="000000" w:themeColor="text1"/>
          <w:sz w:val="28"/>
          <w:szCs w:val="28"/>
          <w:lang w:eastAsia="ru-RU"/>
        </w:rPr>
        <w:t xml:space="preserve">ого района Республики Крым </w:t>
      </w:r>
      <w:r w:rsidRPr="004826FA">
        <w:rPr>
          <w:rFonts w:ascii="Times New Roman" w:eastAsia="Times New Roman" w:hAnsi="Times New Roman" w:cs="Times New Roman"/>
          <w:color w:val="000000" w:themeColor="text1"/>
          <w:sz w:val="28"/>
          <w:szCs w:val="28"/>
          <w:lang w:eastAsia="ru-RU"/>
        </w:rPr>
        <w:t>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14:paraId="30D46607" w14:textId="77777777" w:rsidR="00C21535" w:rsidRPr="006F46B5" w:rsidRDefault="00D01C75" w:rsidP="006F46B5">
      <w:pPr>
        <w:spacing w:after="0" w:line="240" w:lineRule="auto"/>
        <w:ind w:firstLine="709"/>
        <w:jc w:val="both"/>
        <w:rPr>
          <w:rFonts w:ascii="Times New Roman" w:eastAsia="Times New Roman" w:hAnsi="Times New Roman" w:cs="Times New Roman"/>
          <w:sz w:val="28"/>
          <w:szCs w:val="28"/>
          <w:lang w:eastAsia="ru-RU"/>
        </w:rPr>
      </w:pPr>
      <w:r w:rsidRPr="004826FA">
        <w:rPr>
          <w:rFonts w:ascii="Times New Roman" w:eastAsia="Times New Roman" w:hAnsi="Times New Roman" w:cs="Times New Roman"/>
          <w:color w:val="000000" w:themeColor="text1"/>
          <w:sz w:val="28"/>
          <w:szCs w:val="28"/>
          <w:lang w:eastAsia="ru-RU"/>
        </w:rPr>
        <w:t>5.2.  В случае если Комиссией проведена оценка жилых помещений жилищного фонда Российской Федерации, а также многоквартирного дома, находящегося в федеральной собственности, заключение Комиссии является основанием для принятия</w:t>
      </w:r>
      <w:r w:rsidR="00303CAF" w:rsidRPr="004826FA">
        <w:rPr>
          <w:color w:val="000000" w:themeColor="text1"/>
        </w:rPr>
        <w:t xml:space="preserve"> </w:t>
      </w:r>
      <w:r w:rsidR="00303CAF" w:rsidRPr="004826FA">
        <w:rPr>
          <w:rFonts w:ascii="Times New Roman" w:eastAsia="Times New Roman" w:hAnsi="Times New Roman" w:cs="Times New Roman"/>
          <w:color w:val="000000" w:themeColor="text1"/>
          <w:sz w:val="28"/>
          <w:szCs w:val="28"/>
          <w:lang w:eastAsia="ru-RU"/>
        </w:rPr>
        <w:t>федеральным органом исполнительной власти, осуществляющим полномочия собственника помещения (многоквартирного дома),</w:t>
      </w:r>
      <w:r w:rsidRPr="004826FA">
        <w:rPr>
          <w:rFonts w:ascii="Times New Roman" w:eastAsia="Times New Roman" w:hAnsi="Times New Roman" w:cs="Times New Roman"/>
          <w:color w:val="000000" w:themeColor="text1"/>
          <w:sz w:val="28"/>
          <w:szCs w:val="28"/>
          <w:lang w:eastAsia="ru-RU"/>
        </w:rPr>
        <w:t xml:space="preserve"> решения о признании помещения жилым помещением, жилого помещения </w:t>
      </w:r>
      <w:r w:rsidRPr="004826FA">
        <w:rPr>
          <w:rFonts w:ascii="Times New Roman" w:eastAsia="Times New Roman" w:hAnsi="Times New Roman" w:cs="Times New Roman"/>
          <w:color w:val="000000" w:themeColor="text1"/>
          <w:sz w:val="28"/>
          <w:szCs w:val="28"/>
          <w:lang w:eastAsia="ru-RU"/>
        </w:rPr>
        <w:lastRenderedPageBreak/>
        <w:t>пригодным (непригодным) для проживания граждан, а также многоквартирного дома аварийным и под</w:t>
      </w:r>
      <w:r w:rsidR="00303CAF" w:rsidRPr="004826FA">
        <w:rPr>
          <w:rFonts w:ascii="Times New Roman" w:eastAsia="Times New Roman" w:hAnsi="Times New Roman" w:cs="Times New Roman"/>
          <w:color w:val="000000" w:themeColor="text1"/>
          <w:sz w:val="28"/>
          <w:szCs w:val="28"/>
          <w:lang w:eastAsia="ru-RU"/>
        </w:rPr>
        <w:t>лежащим сносу или реконструкции.</w:t>
      </w:r>
    </w:p>
    <w:sectPr w:rsidR="00C21535" w:rsidRPr="006F46B5" w:rsidSect="00BA104E">
      <w:pgSz w:w="11906" w:h="16838"/>
      <w:pgMar w:top="426" w:right="566"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0CB93" w14:textId="77777777" w:rsidR="000E3F35" w:rsidRDefault="000E3F35" w:rsidP="008166AB">
      <w:pPr>
        <w:spacing w:after="0" w:line="240" w:lineRule="auto"/>
      </w:pPr>
      <w:r>
        <w:separator/>
      </w:r>
    </w:p>
  </w:endnote>
  <w:endnote w:type="continuationSeparator" w:id="0">
    <w:p w14:paraId="288A14D3" w14:textId="77777777" w:rsidR="000E3F35" w:rsidRDefault="000E3F35" w:rsidP="0081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15841" w14:textId="77777777" w:rsidR="000E3F35" w:rsidRDefault="000E3F35" w:rsidP="008166AB">
      <w:pPr>
        <w:spacing w:after="0" w:line="240" w:lineRule="auto"/>
      </w:pPr>
      <w:r>
        <w:separator/>
      </w:r>
    </w:p>
  </w:footnote>
  <w:footnote w:type="continuationSeparator" w:id="0">
    <w:p w14:paraId="3295CC85" w14:textId="77777777" w:rsidR="000E3F35" w:rsidRDefault="000E3F35" w:rsidP="0081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FF6"/>
    <w:multiLevelType w:val="multilevel"/>
    <w:tmpl w:val="4C4C86B2"/>
    <w:lvl w:ilvl="0">
      <w:start w:val="6"/>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45BA3"/>
    <w:multiLevelType w:val="hybridMultilevel"/>
    <w:tmpl w:val="9C866C9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81F2B"/>
    <w:multiLevelType w:val="hybridMultilevel"/>
    <w:tmpl w:val="C218A2BC"/>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417195"/>
    <w:multiLevelType w:val="multilevel"/>
    <w:tmpl w:val="52B68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D79EB"/>
    <w:multiLevelType w:val="hybridMultilevel"/>
    <w:tmpl w:val="165887F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4A5D58"/>
    <w:multiLevelType w:val="multilevel"/>
    <w:tmpl w:val="81B0C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0B573F"/>
    <w:multiLevelType w:val="hybridMultilevel"/>
    <w:tmpl w:val="A282002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EA3CCA"/>
    <w:multiLevelType w:val="hybridMultilevel"/>
    <w:tmpl w:val="8FE0E72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EF7CE0"/>
    <w:multiLevelType w:val="multilevel"/>
    <w:tmpl w:val="6ED6947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E43C26"/>
    <w:multiLevelType w:val="hybridMultilevel"/>
    <w:tmpl w:val="8E6E9102"/>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3CB0BB9"/>
    <w:multiLevelType w:val="multilevel"/>
    <w:tmpl w:val="2A86C7F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ADD569F"/>
    <w:multiLevelType w:val="multilevel"/>
    <w:tmpl w:val="9B1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B41713"/>
    <w:multiLevelType w:val="hybridMultilevel"/>
    <w:tmpl w:val="DAFC7400"/>
    <w:lvl w:ilvl="0" w:tplc="A906EC4C">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EE8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82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61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2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2A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88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2B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CD5B5B"/>
    <w:multiLevelType w:val="multilevel"/>
    <w:tmpl w:val="E05EF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3D2EC0"/>
    <w:multiLevelType w:val="multilevel"/>
    <w:tmpl w:val="50CC137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F354A5"/>
    <w:multiLevelType w:val="hybridMultilevel"/>
    <w:tmpl w:val="E610B6A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1FE3E28"/>
    <w:multiLevelType w:val="multilevel"/>
    <w:tmpl w:val="A29CEC7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43F4B33"/>
    <w:multiLevelType w:val="hybridMultilevel"/>
    <w:tmpl w:val="757EDC9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FA0597C"/>
    <w:multiLevelType w:val="hybridMultilevel"/>
    <w:tmpl w:val="4BAA173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1B5F48"/>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4776C93"/>
    <w:multiLevelType w:val="multilevel"/>
    <w:tmpl w:val="3D3EF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147722"/>
    <w:multiLevelType w:val="hybridMultilevel"/>
    <w:tmpl w:val="50041F7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7A3D74"/>
    <w:multiLevelType w:val="hybridMultilevel"/>
    <w:tmpl w:val="B878813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B72B5C"/>
    <w:multiLevelType w:val="multilevel"/>
    <w:tmpl w:val="0A6A08BE"/>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C3D2AEE"/>
    <w:multiLevelType w:val="hybridMultilevel"/>
    <w:tmpl w:val="6836645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4B560C"/>
    <w:multiLevelType w:val="hybridMultilevel"/>
    <w:tmpl w:val="B84251F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C8B690A"/>
    <w:multiLevelType w:val="hybridMultilevel"/>
    <w:tmpl w:val="FB520F66"/>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1C57301"/>
    <w:multiLevelType w:val="hybridMultilevel"/>
    <w:tmpl w:val="9138BE1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325FA6"/>
    <w:multiLevelType w:val="hybridMultilevel"/>
    <w:tmpl w:val="D8586280"/>
    <w:lvl w:ilvl="0" w:tplc="3828CD90">
      <w:start w:val="6"/>
      <w:numFmt w:val="decimal"/>
      <w:lvlText w:val="%1."/>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4A112">
      <w:start w:val="1"/>
      <w:numFmt w:val="lowerLetter"/>
      <w:lvlText w:val="%2"/>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50B4">
      <w:start w:val="1"/>
      <w:numFmt w:val="lowerRoman"/>
      <w:lvlText w:val="%3"/>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02920">
      <w:start w:val="1"/>
      <w:numFmt w:val="decimal"/>
      <w:lvlText w:val="%4"/>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0ECDE">
      <w:start w:val="1"/>
      <w:numFmt w:val="lowerLetter"/>
      <w:lvlText w:val="%5"/>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49226">
      <w:start w:val="1"/>
      <w:numFmt w:val="lowerRoman"/>
      <w:lvlText w:val="%6"/>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2EEEC">
      <w:start w:val="1"/>
      <w:numFmt w:val="decimal"/>
      <w:lvlText w:val="%7"/>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C2A14">
      <w:start w:val="1"/>
      <w:numFmt w:val="lowerLetter"/>
      <w:lvlText w:val="%8"/>
      <w:lvlJc w:val="left"/>
      <w:pPr>
        <w:ind w:left="7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544">
      <w:start w:val="1"/>
      <w:numFmt w:val="lowerRoman"/>
      <w:lvlText w:val="%9"/>
      <w:lvlJc w:val="left"/>
      <w:pPr>
        <w:ind w:left="8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9DF38F8"/>
    <w:multiLevelType w:val="hybridMultilevel"/>
    <w:tmpl w:val="A4F6EFAC"/>
    <w:lvl w:ilvl="0" w:tplc="1C30C2C8">
      <w:start w:val="1"/>
      <w:numFmt w:val="decimal"/>
      <w:lvlText w:val="%1."/>
      <w:lvlJc w:val="left"/>
      <w:pPr>
        <w:ind w:left="119" w:hanging="706"/>
        <w:jc w:val="left"/>
      </w:pPr>
      <w:rPr>
        <w:rFonts w:ascii="Times New Roman" w:eastAsia="Times New Roman" w:hAnsi="Times New Roman" w:cs="Times New Roman" w:hint="default"/>
        <w:w w:val="100"/>
        <w:sz w:val="24"/>
        <w:szCs w:val="24"/>
        <w:lang w:val="ru-RU" w:eastAsia="en-US" w:bidi="ar-SA"/>
      </w:rPr>
    </w:lvl>
    <w:lvl w:ilvl="1" w:tplc="289669F6">
      <w:numFmt w:val="bullet"/>
      <w:lvlText w:val="•"/>
      <w:lvlJc w:val="left"/>
      <w:pPr>
        <w:ind w:left="1096" w:hanging="706"/>
      </w:pPr>
      <w:rPr>
        <w:rFonts w:hint="default"/>
        <w:lang w:val="ru-RU" w:eastAsia="en-US" w:bidi="ar-SA"/>
      </w:rPr>
    </w:lvl>
    <w:lvl w:ilvl="2" w:tplc="A33E22C2">
      <w:numFmt w:val="bullet"/>
      <w:lvlText w:val="•"/>
      <w:lvlJc w:val="left"/>
      <w:pPr>
        <w:ind w:left="2072" w:hanging="706"/>
      </w:pPr>
      <w:rPr>
        <w:rFonts w:hint="default"/>
        <w:lang w:val="ru-RU" w:eastAsia="en-US" w:bidi="ar-SA"/>
      </w:rPr>
    </w:lvl>
    <w:lvl w:ilvl="3" w:tplc="C1402B7C">
      <w:numFmt w:val="bullet"/>
      <w:lvlText w:val="•"/>
      <w:lvlJc w:val="left"/>
      <w:pPr>
        <w:ind w:left="3049" w:hanging="706"/>
      </w:pPr>
      <w:rPr>
        <w:rFonts w:hint="default"/>
        <w:lang w:val="ru-RU" w:eastAsia="en-US" w:bidi="ar-SA"/>
      </w:rPr>
    </w:lvl>
    <w:lvl w:ilvl="4" w:tplc="B802CD00">
      <w:numFmt w:val="bullet"/>
      <w:lvlText w:val="•"/>
      <w:lvlJc w:val="left"/>
      <w:pPr>
        <w:ind w:left="4025" w:hanging="706"/>
      </w:pPr>
      <w:rPr>
        <w:rFonts w:hint="default"/>
        <w:lang w:val="ru-RU" w:eastAsia="en-US" w:bidi="ar-SA"/>
      </w:rPr>
    </w:lvl>
    <w:lvl w:ilvl="5" w:tplc="2DB04118">
      <w:numFmt w:val="bullet"/>
      <w:lvlText w:val="•"/>
      <w:lvlJc w:val="left"/>
      <w:pPr>
        <w:ind w:left="5002" w:hanging="706"/>
      </w:pPr>
      <w:rPr>
        <w:rFonts w:hint="default"/>
        <w:lang w:val="ru-RU" w:eastAsia="en-US" w:bidi="ar-SA"/>
      </w:rPr>
    </w:lvl>
    <w:lvl w:ilvl="6" w:tplc="BF6C3028">
      <w:numFmt w:val="bullet"/>
      <w:lvlText w:val="•"/>
      <w:lvlJc w:val="left"/>
      <w:pPr>
        <w:ind w:left="5978" w:hanging="706"/>
      </w:pPr>
      <w:rPr>
        <w:rFonts w:hint="default"/>
        <w:lang w:val="ru-RU" w:eastAsia="en-US" w:bidi="ar-SA"/>
      </w:rPr>
    </w:lvl>
    <w:lvl w:ilvl="7" w:tplc="E032629A">
      <w:numFmt w:val="bullet"/>
      <w:lvlText w:val="•"/>
      <w:lvlJc w:val="left"/>
      <w:pPr>
        <w:ind w:left="6954" w:hanging="706"/>
      </w:pPr>
      <w:rPr>
        <w:rFonts w:hint="default"/>
        <w:lang w:val="ru-RU" w:eastAsia="en-US" w:bidi="ar-SA"/>
      </w:rPr>
    </w:lvl>
    <w:lvl w:ilvl="8" w:tplc="2FCABCD6">
      <w:numFmt w:val="bullet"/>
      <w:lvlText w:val="•"/>
      <w:lvlJc w:val="left"/>
      <w:pPr>
        <w:ind w:left="7931" w:hanging="706"/>
      </w:pPr>
      <w:rPr>
        <w:rFonts w:hint="default"/>
        <w:lang w:val="ru-RU" w:eastAsia="en-US" w:bidi="ar-SA"/>
      </w:rPr>
    </w:lvl>
  </w:abstractNum>
  <w:abstractNum w:abstractNumId="31">
    <w:nsid w:val="4D5D2C38"/>
    <w:multiLevelType w:val="hybridMultilevel"/>
    <w:tmpl w:val="4F84F644"/>
    <w:lvl w:ilvl="0" w:tplc="45761C6A">
      <w:start w:val="1"/>
      <w:numFmt w:val="bullet"/>
      <w:lvlText w:val="-"/>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E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2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48E5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23A7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8B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673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A9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415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D8F2812"/>
    <w:multiLevelType w:val="hybridMultilevel"/>
    <w:tmpl w:val="D5780E4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24C7D59"/>
    <w:multiLevelType w:val="multilevel"/>
    <w:tmpl w:val="181E8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6306E1"/>
    <w:multiLevelType w:val="hybridMultilevel"/>
    <w:tmpl w:val="0B9221F2"/>
    <w:lvl w:ilvl="0" w:tplc="9790D76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A1D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A6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0AC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52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021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091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E14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F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90D13C3"/>
    <w:multiLevelType w:val="multilevel"/>
    <w:tmpl w:val="91B8E96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9235F2D"/>
    <w:multiLevelType w:val="hybridMultilevel"/>
    <w:tmpl w:val="FC8299BE"/>
    <w:lvl w:ilvl="0" w:tplc="9B70AC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5A5F39A1"/>
    <w:multiLevelType w:val="hybridMultilevel"/>
    <w:tmpl w:val="066245A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477289"/>
    <w:multiLevelType w:val="multilevel"/>
    <w:tmpl w:val="52C22E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6604AA2"/>
    <w:multiLevelType w:val="hybridMultilevel"/>
    <w:tmpl w:val="E7228B32"/>
    <w:lvl w:ilvl="0" w:tplc="70F4BA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5518">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2189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838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CAA">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025C">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E935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EFC8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38B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B270E49"/>
    <w:multiLevelType w:val="multilevel"/>
    <w:tmpl w:val="7A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BEB6B48"/>
    <w:multiLevelType w:val="hybridMultilevel"/>
    <w:tmpl w:val="1396A440"/>
    <w:lvl w:ilvl="0" w:tplc="D06A1BD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032B4">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60950">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C8EE76">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A82BE">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05144">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8FE72">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AA6C2">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9670BC">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CAB3895"/>
    <w:multiLevelType w:val="hybridMultilevel"/>
    <w:tmpl w:val="FA902398"/>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471F69"/>
    <w:multiLevelType w:val="hybridMultilevel"/>
    <w:tmpl w:val="6E8A0A9C"/>
    <w:lvl w:ilvl="0" w:tplc="5AA4AAB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2B5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5F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662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C78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E59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0AF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AEB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6C9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AA56C08"/>
    <w:multiLevelType w:val="hybridMultilevel"/>
    <w:tmpl w:val="7A0C808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485D0D"/>
    <w:multiLevelType w:val="hybridMultilevel"/>
    <w:tmpl w:val="EB24896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C50A4F"/>
    <w:multiLevelType w:val="multilevel"/>
    <w:tmpl w:val="9F62170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CB56E9B"/>
    <w:multiLevelType w:val="multilevel"/>
    <w:tmpl w:val="F3964C9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376E90"/>
    <w:multiLevelType w:val="hybridMultilevel"/>
    <w:tmpl w:val="9D20842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683867"/>
    <w:multiLevelType w:val="hybridMultilevel"/>
    <w:tmpl w:val="F246002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
  </w:num>
  <w:num w:numId="3">
    <w:abstractNumId w:val="47"/>
  </w:num>
  <w:num w:numId="4">
    <w:abstractNumId w:val="41"/>
  </w:num>
  <w:num w:numId="5">
    <w:abstractNumId w:val="49"/>
  </w:num>
  <w:num w:numId="6">
    <w:abstractNumId w:val="6"/>
  </w:num>
  <w:num w:numId="7">
    <w:abstractNumId w:val="19"/>
  </w:num>
  <w:num w:numId="8">
    <w:abstractNumId w:val="37"/>
  </w:num>
  <w:num w:numId="9">
    <w:abstractNumId w:val="22"/>
  </w:num>
  <w:num w:numId="10">
    <w:abstractNumId w:val="42"/>
  </w:num>
  <w:num w:numId="11">
    <w:abstractNumId w:val="32"/>
  </w:num>
  <w:num w:numId="12">
    <w:abstractNumId w:val="7"/>
  </w:num>
  <w:num w:numId="13">
    <w:abstractNumId w:val="16"/>
  </w:num>
  <w:num w:numId="14">
    <w:abstractNumId w:val="25"/>
  </w:num>
  <w:num w:numId="15">
    <w:abstractNumId w:val="26"/>
  </w:num>
  <w:num w:numId="16">
    <w:abstractNumId w:val="44"/>
  </w:num>
  <w:num w:numId="17">
    <w:abstractNumId w:val="28"/>
  </w:num>
  <w:num w:numId="18">
    <w:abstractNumId w:val="23"/>
  </w:num>
  <w:num w:numId="19">
    <w:abstractNumId w:val="40"/>
  </w:num>
  <w:num w:numId="20">
    <w:abstractNumId w:val="12"/>
  </w:num>
  <w:num w:numId="21">
    <w:abstractNumId w:val="48"/>
  </w:num>
  <w:num w:numId="22">
    <w:abstractNumId w:val="36"/>
  </w:num>
  <w:num w:numId="23">
    <w:abstractNumId w:val="4"/>
  </w:num>
  <w:num w:numId="24">
    <w:abstractNumId w:val="14"/>
  </w:num>
  <w:num w:numId="25">
    <w:abstractNumId w:val="15"/>
  </w:num>
  <w:num w:numId="26">
    <w:abstractNumId w:val="21"/>
  </w:num>
  <w:num w:numId="27">
    <w:abstractNumId w:val="5"/>
  </w:num>
  <w:num w:numId="28">
    <w:abstractNumId w:val="3"/>
  </w:num>
  <w:num w:numId="29">
    <w:abstractNumId w:val="33"/>
  </w:num>
  <w:num w:numId="30">
    <w:abstractNumId w:val="10"/>
  </w:num>
  <w:num w:numId="31">
    <w:abstractNumId w:val="18"/>
  </w:num>
  <w:num w:numId="32">
    <w:abstractNumId w:val="45"/>
  </w:num>
  <w:num w:numId="33">
    <w:abstractNumId w:val="8"/>
  </w:num>
  <w:num w:numId="34">
    <w:abstractNumId w:val="17"/>
  </w:num>
  <w:num w:numId="35">
    <w:abstractNumId w:val="43"/>
  </w:num>
  <w:num w:numId="36">
    <w:abstractNumId w:val="11"/>
  </w:num>
  <w:num w:numId="37">
    <w:abstractNumId w:val="38"/>
  </w:num>
  <w:num w:numId="38">
    <w:abstractNumId w:val="9"/>
  </w:num>
  <w:num w:numId="39">
    <w:abstractNumId w:val="24"/>
  </w:num>
  <w:num w:numId="40">
    <w:abstractNumId w:val="31"/>
  </w:num>
  <w:num w:numId="41">
    <w:abstractNumId w:val="29"/>
  </w:num>
  <w:num w:numId="42">
    <w:abstractNumId w:val="39"/>
  </w:num>
  <w:num w:numId="43">
    <w:abstractNumId w:val="46"/>
  </w:num>
  <w:num w:numId="44">
    <w:abstractNumId w:val="0"/>
  </w:num>
  <w:num w:numId="45">
    <w:abstractNumId w:val="35"/>
  </w:num>
  <w:num w:numId="46">
    <w:abstractNumId w:val="34"/>
  </w:num>
  <w:num w:numId="47">
    <w:abstractNumId w:val="13"/>
  </w:num>
  <w:num w:numId="48">
    <w:abstractNumId w:val="1"/>
  </w:num>
  <w:num w:numId="49">
    <w:abstractNumId w:val="20"/>
  </w:num>
  <w:num w:numId="50">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70"/>
    <w:rsid w:val="0000028F"/>
    <w:rsid w:val="00027AD3"/>
    <w:rsid w:val="000319C5"/>
    <w:rsid w:val="00032E38"/>
    <w:rsid w:val="00074F1B"/>
    <w:rsid w:val="00084469"/>
    <w:rsid w:val="000905BD"/>
    <w:rsid w:val="00090C09"/>
    <w:rsid w:val="00092879"/>
    <w:rsid w:val="00097148"/>
    <w:rsid w:val="000B1013"/>
    <w:rsid w:val="000B5519"/>
    <w:rsid w:val="000B6F6D"/>
    <w:rsid w:val="000C2799"/>
    <w:rsid w:val="000C509C"/>
    <w:rsid w:val="000C5370"/>
    <w:rsid w:val="000E3F35"/>
    <w:rsid w:val="000E6146"/>
    <w:rsid w:val="00100EBD"/>
    <w:rsid w:val="00102C2D"/>
    <w:rsid w:val="001062F0"/>
    <w:rsid w:val="00117296"/>
    <w:rsid w:val="00134800"/>
    <w:rsid w:val="00135815"/>
    <w:rsid w:val="00151823"/>
    <w:rsid w:val="00154D16"/>
    <w:rsid w:val="001655D3"/>
    <w:rsid w:val="00177D5F"/>
    <w:rsid w:val="00180AD5"/>
    <w:rsid w:val="00185E58"/>
    <w:rsid w:val="00190617"/>
    <w:rsid w:val="001943BB"/>
    <w:rsid w:val="001A44D0"/>
    <w:rsid w:val="001B7D18"/>
    <w:rsid w:val="001C3079"/>
    <w:rsid w:val="001C3D68"/>
    <w:rsid w:val="001D0894"/>
    <w:rsid w:val="001D77FA"/>
    <w:rsid w:val="00203A01"/>
    <w:rsid w:val="00206275"/>
    <w:rsid w:val="00216DCD"/>
    <w:rsid w:val="00234939"/>
    <w:rsid w:val="002442CF"/>
    <w:rsid w:val="00247681"/>
    <w:rsid w:val="00257390"/>
    <w:rsid w:val="002650B3"/>
    <w:rsid w:val="0027489A"/>
    <w:rsid w:val="00275359"/>
    <w:rsid w:val="00287592"/>
    <w:rsid w:val="00291B82"/>
    <w:rsid w:val="002C7CEF"/>
    <w:rsid w:val="002E0115"/>
    <w:rsid w:val="00303CAF"/>
    <w:rsid w:val="003103A3"/>
    <w:rsid w:val="00314F2F"/>
    <w:rsid w:val="00330EC8"/>
    <w:rsid w:val="00333EC7"/>
    <w:rsid w:val="00343582"/>
    <w:rsid w:val="003468D5"/>
    <w:rsid w:val="00352323"/>
    <w:rsid w:val="00352904"/>
    <w:rsid w:val="00355997"/>
    <w:rsid w:val="00356A69"/>
    <w:rsid w:val="00357641"/>
    <w:rsid w:val="003613E0"/>
    <w:rsid w:val="003623C8"/>
    <w:rsid w:val="00363E4C"/>
    <w:rsid w:val="00383BDD"/>
    <w:rsid w:val="003966E7"/>
    <w:rsid w:val="00397D10"/>
    <w:rsid w:val="003A5788"/>
    <w:rsid w:val="003B78FF"/>
    <w:rsid w:val="003C0A35"/>
    <w:rsid w:val="003C1441"/>
    <w:rsid w:val="003E1E88"/>
    <w:rsid w:val="003F1020"/>
    <w:rsid w:val="003F7FAB"/>
    <w:rsid w:val="00404205"/>
    <w:rsid w:val="00412AE1"/>
    <w:rsid w:val="00423190"/>
    <w:rsid w:val="004253F3"/>
    <w:rsid w:val="00433FB5"/>
    <w:rsid w:val="00460874"/>
    <w:rsid w:val="00462BA4"/>
    <w:rsid w:val="00474FC4"/>
    <w:rsid w:val="00481347"/>
    <w:rsid w:val="004826FA"/>
    <w:rsid w:val="004B0DE3"/>
    <w:rsid w:val="004B14DB"/>
    <w:rsid w:val="004B38A7"/>
    <w:rsid w:val="00525F8A"/>
    <w:rsid w:val="00530C64"/>
    <w:rsid w:val="005534A0"/>
    <w:rsid w:val="005577AF"/>
    <w:rsid w:val="005619AD"/>
    <w:rsid w:val="00567CC6"/>
    <w:rsid w:val="00572C90"/>
    <w:rsid w:val="00574AA5"/>
    <w:rsid w:val="005926DC"/>
    <w:rsid w:val="005A7481"/>
    <w:rsid w:val="005A7EC5"/>
    <w:rsid w:val="005B3267"/>
    <w:rsid w:val="005B7870"/>
    <w:rsid w:val="005F1AE5"/>
    <w:rsid w:val="005F7AFC"/>
    <w:rsid w:val="00614BF4"/>
    <w:rsid w:val="00616A44"/>
    <w:rsid w:val="0062366C"/>
    <w:rsid w:val="00633D77"/>
    <w:rsid w:val="006406D3"/>
    <w:rsid w:val="00640B57"/>
    <w:rsid w:val="00650403"/>
    <w:rsid w:val="00656254"/>
    <w:rsid w:val="00663331"/>
    <w:rsid w:val="006637F9"/>
    <w:rsid w:val="0068222D"/>
    <w:rsid w:val="006863DE"/>
    <w:rsid w:val="00695065"/>
    <w:rsid w:val="006A1922"/>
    <w:rsid w:val="006B39D7"/>
    <w:rsid w:val="006C31B8"/>
    <w:rsid w:val="006D443E"/>
    <w:rsid w:val="006F46B5"/>
    <w:rsid w:val="00701A27"/>
    <w:rsid w:val="0070435E"/>
    <w:rsid w:val="007115C5"/>
    <w:rsid w:val="0073113B"/>
    <w:rsid w:val="00736775"/>
    <w:rsid w:val="00760397"/>
    <w:rsid w:val="00764005"/>
    <w:rsid w:val="00767047"/>
    <w:rsid w:val="00775865"/>
    <w:rsid w:val="007812BD"/>
    <w:rsid w:val="00791C97"/>
    <w:rsid w:val="00795EBE"/>
    <w:rsid w:val="007960E8"/>
    <w:rsid w:val="007A2A1F"/>
    <w:rsid w:val="007B11F7"/>
    <w:rsid w:val="007B4576"/>
    <w:rsid w:val="007B7744"/>
    <w:rsid w:val="007B7A11"/>
    <w:rsid w:val="007D5BC9"/>
    <w:rsid w:val="00801A5C"/>
    <w:rsid w:val="00803D90"/>
    <w:rsid w:val="00810437"/>
    <w:rsid w:val="008166AB"/>
    <w:rsid w:val="008219B6"/>
    <w:rsid w:val="00827C48"/>
    <w:rsid w:val="00833254"/>
    <w:rsid w:val="008345DC"/>
    <w:rsid w:val="00842852"/>
    <w:rsid w:val="00843B63"/>
    <w:rsid w:val="00843C87"/>
    <w:rsid w:val="00860153"/>
    <w:rsid w:val="0087158F"/>
    <w:rsid w:val="00875B37"/>
    <w:rsid w:val="00884815"/>
    <w:rsid w:val="008A5D42"/>
    <w:rsid w:val="008A6B28"/>
    <w:rsid w:val="008D1073"/>
    <w:rsid w:val="008D6A61"/>
    <w:rsid w:val="008F34CC"/>
    <w:rsid w:val="00901A57"/>
    <w:rsid w:val="009141CE"/>
    <w:rsid w:val="00932F39"/>
    <w:rsid w:val="00936DEE"/>
    <w:rsid w:val="00942D93"/>
    <w:rsid w:val="009639A7"/>
    <w:rsid w:val="009722F6"/>
    <w:rsid w:val="0097265C"/>
    <w:rsid w:val="00973158"/>
    <w:rsid w:val="00977DB5"/>
    <w:rsid w:val="0098649B"/>
    <w:rsid w:val="00992975"/>
    <w:rsid w:val="009A55F8"/>
    <w:rsid w:val="009B0B1A"/>
    <w:rsid w:val="009B4A2F"/>
    <w:rsid w:val="009F335E"/>
    <w:rsid w:val="00A00787"/>
    <w:rsid w:val="00A01D1C"/>
    <w:rsid w:val="00A32FD0"/>
    <w:rsid w:val="00A53AA0"/>
    <w:rsid w:val="00A542F4"/>
    <w:rsid w:val="00A66AC9"/>
    <w:rsid w:val="00A670C8"/>
    <w:rsid w:val="00A87D1D"/>
    <w:rsid w:val="00AB0A13"/>
    <w:rsid w:val="00AC123C"/>
    <w:rsid w:val="00AD6CD8"/>
    <w:rsid w:val="00AD6EE9"/>
    <w:rsid w:val="00AF175B"/>
    <w:rsid w:val="00B0076A"/>
    <w:rsid w:val="00B1586C"/>
    <w:rsid w:val="00B24109"/>
    <w:rsid w:val="00B271BB"/>
    <w:rsid w:val="00B3184F"/>
    <w:rsid w:val="00B3636E"/>
    <w:rsid w:val="00B3666B"/>
    <w:rsid w:val="00B37CE2"/>
    <w:rsid w:val="00B45D47"/>
    <w:rsid w:val="00B4661E"/>
    <w:rsid w:val="00B478AF"/>
    <w:rsid w:val="00B57631"/>
    <w:rsid w:val="00B62105"/>
    <w:rsid w:val="00B82ABA"/>
    <w:rsid w:val="00BA104E"/>
    <w:rsid w:val="00BC65E5"/>
    <w:rsid w:val="00BD5B82"/>
    <w:rsid w:val="00BE0317"/>
    <w:rsid w:val="00BE6868"/>
    <w:rsid w:val="00BF231C"/>
    <w:rsid w:val="00BF282D"/>
    <w:rsid w:val="00BF65C5"/>
    <w:rsid w:val="00C022F9"/>
    <w:rsid w:val="00C1760B"/>
    <w:rsid w:val="00C21535"/>
    <w:rsid w:val="00C31B26"/>
    <w:rsid w:val="00C33033"/>
    <w:rsid w:val="00C40223"/>
    <w:rsid w:val="00C404A2"/>
    <w:rsid w:val="00C52C10"/>
    <w:rsid w:val="00C52E61"/>
    <w:rsid w:val="00C56BEE"/>
    <w:rsid w:val="00C579EA"/>
    <w:rsid w:val="00C703D5"/>
    <w:rsid w:val="00C74892"/>
    <w:rsid w:val="00C86394"/>
    <w:rsid w:val="00C8713E"/>
    <w:rsid w:val="00C908B5"/>
    <w:rsid w:val="00CB3DDB"/>
    <w:rsid w:val="00CC555B"/>
    <w:rsid w:val="00CD0059"/>
    <w:rsid w:val="00CD13DA"/>
    <w:rsid w:val="00CD3A16"/>
    <w:rsid w:val="00CE043E"/>
    <w:rsid w:val="00CE1D64"/>
    <w:rsid w:val="00CE41E7"/>
    <w:rsid w:val="00D00098"/>
    <w:rsid w:val="00D003A3"/>
    <w:rsid w:val="00D00596"/>
    <w:rsid w:val="00D01C75"/>
    <w:rsid w:val="00D04A61"/>
    <w:rsid w:val="00D261A6"/>
    <w:rsid w:val="00D27A05"/>
    <w:rsid w:val="00D5636F"/>
    <w:rsid w:val="00D6189F"/>
    <w:rsid w:val="00D759E7"/>
    <w:rsid w:val="00D902C1"/>
    <w:rsid w:val="00D928E6"/>
    <w:rsid w:val="00D939B7"/>
    <w:rsid w:val="00D95338"/>
    <w:rsid w:val="00DA2217"/>
    <w:rsid w:val="00DA42AF"/>
    <w:rsid w:val="00DB6C47"/>
    <w:rsid w:val="00DC2F8F"/>
    <w:rsid w:val="00DD56E2"/>
    <w:rsid w:val="00DF0B46"/>
    <w:rsid w:val="00DF3573"/>
    <w:rsid w:val="00E20879"/>
    <w:rsid w:val="00E246CA"/>
    <w:rsid w:val="00E247AB"/>
    <w:rsid w:val="00E27D74"/>
    <w:rsid w:val="00E56A6B"/>
    <w:rsid w:val="00E60981"/>
    <w:rsid w:val="00E82BF5"/>
    <w:rsid w:val="00E977AC"/>
    <w:rsid w:val="00EA4CA5"/>
    <w:rsid w:val="00EB4D9B"/>
    <w:rsid w:val="00EB51C9"/>
    <w:rsid w:val="00EB7436"/>
    <w:rsid w:val="00EC1FF8"/>
    <w:rsid w:val="00EC37AB"/>
    <w:rsid w:val="00ED3A62"/>
    <w:rsid w:val="00EF0996"/>
    <w:rsid w:val="00EF0BB9"/>
    <w:rsid w:val="00EF1827"/>
    <w:rsid w:val="00EF6BB5"/>
    <w:rsid w:val="00EF6D1B"/>
    <w:rsid w:val="00F14A51"/>
    <w:rsid w:val="00F27032"/>
    <w:rsid w:val="00F3030E"/>
    <w:rsid w:val="00F3145B"/>
    <w:rsid w:val="00F32CA8"/>
    <w:rsid w:val="00F41E9C"/>
    <w:rsid w:val="00F51C9B"/>
    <w:rsid w:val="00F60881"/>
    <w:rsid w:val="00F652B9"/>
    <w:rsid w:val="00F840BF"/>
    <w:rsid w:val="00F870F6"/>
    <w:rsid w:val="00F907C3"/>
    <w:rsid w:val="00FC2D1D"/>
    <w:rsid w:val="00FC3F5A"/>
    <w:rsid w:val="00FC6E8C"/>
    <w:rsid w:val="00FF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2">
    <w:name w:val="heading 2"/>
    <w:basedOn w:val="a"/>
    <w:next w:val="a"/>
    <w:link w:val="20"/>
    <w:uiPriority w:val="9"/>
    <w:semiHidden/>
    <w:unhideWhenUsed/>
    <w:qFormat/>
    <w:rsid w:val="00397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1"/>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97D10"/>
    <w:rPr>
      <w:rFonts w:asciiTheme="majorHAnsi" w:eastAsiaTheme="majorEastAsia" w:hAnsiTheme="majorHAnsi" w:cstheme="majorBidi"/>
      <w:color w:val="365F91" w:themeColor="accent1" w:themeShade="BF"/>
      <w:sz w:val="26"/>
      <w:szCs w:val="26"/>
    </w:rPr>
  </w:style>
  <w:style w:type="paragraph" w:customStyle="1" w:styleId="ConsPlusCell">
    <w:name w:val="ConsPlusCell"/>
    <w:rsid w:val="006F46B5"/>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uiPriority w:val="1"/>
    <w:qFormat/>
    <w:rsid w:val="0000028F"/>
    <w:pPr>
      <w:widowControl w:val="0"/>
      <w:autoSpaceDE w:val="0"/>
      <w:autoSpaceDN w:val="0"/>
      <w:spacing w:after="0" w:line="240" w:lineRule="auto"/>
      <w:ind w:left="119" w:firstLine="710"/>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0002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2">
    <w:name w:val="heading 2"/>
    <w:basedOn w:val="a"/>
    <w:next w:val="a"/>
    <w:link w:val="20"/>
    <w:uiPriority w:val="9"/>
    <w:semiHidden/>
    <w:unhideWhenUsed/>
    <w:qFormat/>
    <w:rsid w:val="00397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1"/>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97D10"/>
    <w:rPr>
      <w:rFonts w:asciiTheme="majorHAnsi" w:eastAsiaTheme="majorEastAsia" w:hAnsiTheme="majorHAnsi" w:cstheme="majorBidi"/>
      <w:color w:val="365F91" w:themeColor="accent1" w:themeShade="BF"/>
      <w:sz w:val="26"/>
      <w:szCs w:val="26"/>
    </w:rPr>
  </w:style>
  <w:style w:type="paragraph" w:customStyle="1" w:styleId="ConsPlusCell">
    <w:name w:val="ConsPlusCell"/>
    <w:rsid w:val="006F46B5"/>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uiPriority w:val="1"/>
    <w:qFormat/>
    <w:rsid w:val="0000028F"/>
    <w:pPr>
      <w:widowControl w:val="0"/>
      <w:autoSpaceDE w:val="0"/>
      <w:autoSpaceDN w:val="0"/>
      <w:spacing w:after="0" w:line="240" w:lineRule="auto"/>
      <w:ind w:left="119" w:firstLine="710"/>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0002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761">
      <w:bodyDiv w:val="1"/>
      <w:marLeft w:val="0"/>
      <w:marRight w:val="0"/>
      <w:marTop w:val="0"/>
      <w:marBottom w:val="0"/>
      <w:divBdr>
        <w:top w:val="none" w:sz="0" w:space="0" w:color="auto"/>
        <w:left w:val="none" w:sz="0" w:space="0" w:color="auto"/>
        <w:bottom w:val="none" w:sz="0" w:space="0" w:color="auto"/>
        <w:right w:val="none" w:sz="0" w:space="0" w:color="auto"/>
      </w:divBdr>
    </w:div>
    <w:div w:id="244731681">
      <w:bodyDiv w:val="1"/>
      <w:marLeft w:val="0"/>
      <w:marRight w:val="0"/>
      <w:marTop w:val="0"/>
      <w:marBottom w:val="0"/>
      <w:divBdr>
        <w:top w:val="none" w:sz="0" w:space="0" w:color="auto"/>
        <w:left w:val="none" w:sz="0" w:space="0" w:color="auto"/>
        <w:bottom w:val="none" w:sz="0" w:space="0" w:color="auto"/>
        <w:right w:val="none" w:sz="0" w:space="0" w:color="auto"/>
      </w:divBdr>
      <w:divsChild>
        <w:div w:id="1287546753">
          <w:marLeft w:val="0"/>
          <w:marRight w:val="0"/>
          <w:marTop w:val="0"/>
          <w:marBottom w:val="0"/>
          <w:divBdr>
            <w:top w:val="none" w:sz="0" w:space="0" w:color="auto"/>
            <w:left w:val="none" w:sz="0" w:space="0" w:color="auto"/>
            <w:bottom w:val="none" w:sz="0" w:space="0" w:color="auto"/>
            <w:right w:val="none" w:sz="0" w:space="0" w:color="auto"/>
          </w:divBdr>
        </w:div>
        <w:div w:id="1761439180">
          <w:marLeft w:val="0"/>
          <w:marRight w:val="0"/>
          <w:marTop w:val="0"/>
          <w:marBottom w:val="0"/>
          <w:divBdr>
            <w:top w:val="none" w:sz="0" w:space="0" w:color="auto"/>
            <w:left w:val="none" w:sz="0" w:space="0" w:color="auto"/>
            <w:bottom w:val="none" w:sz="0" w:space="0" w:color="auto"/>
            <w:right w:val="none" w:sz="0" w:space="0" w:color="auto"/>
          </w:divBdr>
        </w:div>
        <w:div w:id="1659338055">
          <w:marLeft w:val="0"/>
          <w:marRight w:val="0"/>
          <w:marTop w:val="0"/>
          <w:marBottom w:val="0"/>
          <w:divBdr>
            <w:top w:val="none" w:sz="0" w:space="0" w:color="auto"/>
            <w:left w:val="none" w:sz="0" w:space="0" w:color="auto"/>
            <w:bottom w:val="none" w:sz="0" w:space="0" w:color="auto"/>
            <w:right w:val="none" w:sz="0" w:space="0" w:color="auto"/>
          </w:divBdr>
        </w:div>
        <w:div w:id="1287152816">
          <w:marLeft w:val="0"/>
          <w:marRight w:val="0"/>
          <w:marTop w:val="0"/>
          <w:marBottom w:val="0"/>
          <w:divBdr>
            <w:top w:val="none" w:sz="0" w:space="0" w:color="auto"/>
            <w:left w:val="none" w:sz="0" w:space="0" w:color="auto"/>
            <w:bottom w:val="none" w:sz="0" w:space="0" w:color="auto"/>
            <w:right w:val="none" w:sz="0" w:space="0" w:color="auto"/>
          </w:divBdr>
        </w:div>
        <w:div w:id="1735201227">
          <w:marLeft w:val="0"/>
          <w:marRight w:val="0"/>
          <w:marTop w:val="0"/>
          <w:marBottom w:val="0"/>
          <w:divBdr>
            <w:top w:val="none" w:sz="0" w:space="0" w:color="auto"/>
            <w:left w:val="none" w:sz="0" w:space="0" w:color="auto"/>
            <w:bottom w:val="none" w:sz="0" w:space="0" w:color="auto"/>
            <w:right w:val="none" w:sz="0" w:space="0" w:color="auto"/>
          </w:divBdr>
        </w:div>
        <w:div w:id="531264636">
          <w:marLeft w:val="0"/>
          <w:marRight w:val="0"/>
          <w:marTop w:val="0"/>
          <w:marBottom w:val="0"/>
          <w:divBdr>
            <w:top w:val="none" w:sz="0" w:space="0" w:color="auto"/>
            <w:left w:val="none" w:sz="0" w:space="0" w:color="auto"/>
            <w:bottom w:val="none" w:sz="0" w:space="0" w:color="auto"/>
            <w:right w:val="none" w:sz="0" w:space="0" w:color="auto"/>
          </w:divBdr>
        </w:div>
        <w:div w:id="1396468431">
          <w:marLeft w:val="0"/>
          <w:marRight w:val="0"/>
          <w:marTop w:val="0"/>
          <w:marBottom w:val="0"/>
          <w:divBdr>
            <w:top w:val="none" w:sz="0" w:space="0" w:color="auto"/>
            <w:left w:val="none" w:sz="0" w:space="0" w:color="auto"/>
            <w:bottom w:val="none" w:sz="0" w:space="0" w:color="auto"/>
            <w:right w:val="none" w:sz="0" w:space="0" w:color="auto"/>
          </w:divBdr>
        </w:div>
        <w:div w:id="1057556993">
          <w:marLeft w:val="0"/>
          <w:marRight w:val="0"/>
          <w:marTop w:val="0"/>
          <w:marBottom w:val="0"/>
          <w:divBdr>
            <w:top w:val="none" w:sz="0" w:space="0" w:color="auto"/>
            <w:left w:val="none" w:sz="0" w:space="0" w:color="auto"/>
            <w:bottom w:val="none" w:sz="0" w:space="0" w:color="auto"/>
            <w:right w:val="none" w:sz="0" w:space="0" w:color="auto"/>
          </w:divBdr>
        </w:div>
        <w:div w:id="1409577643">
          <w:marLeft w:val="0"/>
          <w:marRight w:val="0"/>
          <w:marTop w:val="0"/>
          <w:marBottom w:val="0"/>
          <w:divBdr>
            <w:top w:val="none" w:sz="0" w:space="0" w:color="auto"/>
            <w:left w:val="none" w:sz="0" w:space="0" w:color="auto"/>
            <w:bottom w:val="none" w:sz="0" w:space="0" w:color="auto"/>
            <w:right w:val="none" w:sz="0" w:space="0" w:color="auto"/>
          </w:divBdr>
        </w:div>
        <w:div w:id="941910265">
          <w:marLeft w:val="0"/>
          <w:marRight w:val="0"/>
          <w:marTop w:val="0"/>
          <w:marBottom w:val="0"/>
          <w:divBdr>
            <w:top w:val="none" w:sz="0" w:space="0" w:color="auto"/>
            <w:left w:val="none" w:sz="0" w:space="0" w:color="auto"/>
            <w:bottom w:val="none" w:sz="0" w:space="0" w:color="auto"/>
            <w:right w:val="none" w:sz="0" w:space="0" w:color="auto"/>
          </w:divBdr>
        </w:div>
        <w:div w:id="1376854279">
          <w:marLeft w:val="0"/>
          <w:marRight w:val="0"/>
          <w:marTop w:val="0"/>
          <w:marBottom w:val="0"/>
          <w:divBdr>
            <w:top w:val="none" w:sz="0" w:space="0" w:color="auto"/>
            <w:left w:val="none" w:sz="0" w:space="0" w:color="auto"/>
            <w:bottom w:val="none" w:sz="0" w:space="0" w:color="auto"/>
            <w:right w:val="none" w:sz="0" w:space="0" w:color="auto"/>
          </w:divBdr>
        </w:div>
        <w:div w:id="694962143">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844368854">
          <w:marLeft w:val="0"/>
          <w:marRight w:val="0"/>
          <w:marTop w:val="0"/>
          <w:marBottom w:val="0"/>
          <w:divBdr>
            <w:top w:val="none" w:sz="0" w:space="0" w:color="auto"/>
            <w:left w:val="single" w:sz="24" w:space="0" w:color="CED3F1"/>
            <w:bottom w:val="none" w:sz="0" w:space="0" w:color="auto"/>
            <w:right w:val="none" w:sz="0" w:space="0" w:color="auto"/>
          </w:divBdr>
          <w:divsChild>
            <w:div w:id="2121680717">
              <w:marLeft w:val="0"/>
              <w:marRight w:val="0"/>
              <w:marTop w:val="0"/>
              <w:marBottom w:val="0"/>
              <w:divBdr>
                <w:top w:val="none" w:sz="0" w:space="0" w:color="auto"/>
                <w:left w:val="none" w:sz="0" w:space="0" w:color="auto"/>
                <w:bottom w:val="none" w:sz="0" w:space="0" w:color="auto"/>
                <w:right w:val="none" w:sz="0" w:space="0" w:color="auto"/>
              </w:divBdr>
            </w:div>
            <w:div w:id="21368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107">
      <w:bodyDiv w:val="1"/>
      <w:marLeft w:val="0"/>
      <w:marRight w:val="0"/>
      <w:marTop w:val="0"/>
      <w:marBottom w:val="0"/>
      <w:divBdr>
        <w:top w:val="none" w:sz="0" w:space="0" w:color="auto"/>
        <w:left w:val="none" w:sz="0" w:space="0" w:color="auto"/>
        <w:bottom w:val="none" w:sz="0" w:space="0" w:color="auto"/>
        <w:right w:val="none" w:sz="0" w:space="0" w:color="auto"/>
      </w:divBdr>
    </w:div>
    <w:div w:id="627708462">
      <w:bodyDiv w:val="1"/>
      <w:marLeft w:val="0"/>
      <w:marRight w:val="0"/>
      <w:marTop w:val="0"/>
      <w:marBottom w:val="0"/>
      <w:divBdr>
        <w:top w:val="none" w:sz="0" w:space="0" w:color="auto"/>
        <w:left w:val="none" w:sz="0" w:space="0" w:color="auto"/>
        <w:bottom w:val="none" w:sz="0" w:space="0" w:color="auto"/>
        <w:right w:val="none" w:sz="0" w:space="0" w:color="auto"/>
      </w:divBdr>
    </w:div>
    <w:div w:id="720445111">
      <w:bodyDiv w:val="1"/>
      <w:marLeft w:val="0"/>
      <w:marRight w:val="0"/>
      <w:marTop w:val="0"/>
      <w:marBottom w:val="0"/>
      <w:divBdr>
        <w:top w:val="none" w:sz="0" w:space="0" w:color="auto"/>
        <w:left w:val="none" w:sz="0" w:space="0" w:color="auto"/>
        <w:bottom w:val="none" w:sz="0" w:space="0" w:color="auto"/>
        <w:right w:val="none" w:sz="0" w:space="0" w:color="auto"/>
      </w:divBdr>
    </w:div>
    <w:div w:id="729964619">
      <w:bodyDiv w:val="1"/>
      <w:marLeft w:val="0"/>
      <w:marRight w:val="0"/>
      <w:marTop w:val="0"/>
      <w:marBottom w:val="0"/>
      <w:divBdr>
        <w:top w:val="none" w:sz="0" w:space="0" w:color="auto"/>
        <w:left w:val="none" w:sz="0" w:space="0" w:color="auto"/>
        <w:bottom w:val="none" w:sz="0" w:space="0" w:color="auto"/>
        <w:right w:val="none" w:sz="0" w:space="0" w:color="auto"/>
      </w:divBdr>
    </w:div>
    <w:div w:id="1000811615">
      <w:bodyDiv w:val="1"/>
      <w:marLeft w:val="0"/>
      <w:marRight w:val="0"/>
      <w:marTop w:val="0"/>
      <w:marBottom w:val="0"/>
      <w:divBdr>
        <w:top w:val="none" w:sz="0" w:space="0" w:color="auto"/>
        <w:left w:val="none" w:sz="0" w:space="0" w:color="auto"/>
        <w:bottom w:val="none" w:sz="0" w:space="0" w:color="auto"/>
        <w:right w:val="none" w:sz="0" w:space="0" w:color="auto"/>
      </w:divBdr>
    </w:div>
    <w:div w:id="1084455657">
      <w:bodyDiv w:val="1"/>
      <w:marLeft w:val="0"/>
      <w:marRight w:val="0"/>
      <w:marTop w:val="0"/>
      <w:marBottom w:val="0"/>
      <w:divBdr>
        <w:top w:val="none" w:sz="0" w:space="0" w:color="auto"/>
        <w:left w:val="none" w:sz="0" w:space="0" w:color="auto"/>
        <w:bottom w:val="none" w:sz="0" w:space="0" w:color="auto"/>
        <w:right w:val="none" w:sz="0" w:space="0" w:color="auto"/>
      </w:divBdr>
    </w:div>
    <w:div w:id="1356272637">
      <w:bodyDiv w:val="1"/>
      <w:marLeft w:val="0"/>
      <w:marRight w:val="0"/>
      <w:marTop w:val="0"/>
      <w:marBottom w:val="0"/>
      <w:divBdr>
        <w:top w:val="none" w:sz="0" w:space="0" w:color="auto"/>
        <w:left w:val="none" w:sz="0" w:space="0" w:color="auto"/>
        <w:bottom w:val="none" w:sz="0" w:space="0" w:color="auto"/>
        <w:right w:val="none" w:sz="0" w:space="0" w:color="auto"/>
      </w:divBdr>
    </w:div>
    <w:div w:id="2095466029">
      <w:bodyDiv w:val="1"/>
      <w:marLeft w:val="0"/>
      <w:marRight w:val="0"/>
      <w:marTop w:val="0"/>
      <w:marBottom w:val="0"/>
      <w:divBdr>
        <w:top w:val="none" w:sz="0" w:space="0" w:color="auto"/>
        <w:left w:val="none" w:sz="0" w:space="0" w:color="auto"/>
        <w:bottom w:val="none" w:sz="0" w:space="0" w:color="auto"/>
        <w:right w:val="none" w:sz="0" w:space="0" w:color="auto"/>
      </w:divBdr>
      <w:divsChild>
        <w:div w:id="465241801">
          <w:marLeft w:val="0"/>
          <w:marRight w:val="0"/>
          <w:marTop w:val="0"/>
          <w:marBottom w:val="0"/>
          <w:divBdr>
            <w:top w:val="none" w:sz="0" w:space="0" w:color="auto"/>
            <w:left w:val="none" w:sz="0" w:space="0" w:color="auto"/>
            <w:bottom w:val="none" w:sz="0" w:space="0" w:color="auto"/>
            <w:right w:val="none" w:sz="0" w:space="0" w:color="auto"/>
          </w:divBdr>
        </w:div>
        <w:div w:id="1399785256">
          <w:marLeft w:val="0"/>
          <w:marRight w:val="0"/>
          <w:marTop w:val="0"/>
          <w:marBottom w:val="0"/>
          <w:divBdr>
            <w:top w:val="none" w:sz="0" w:space="0" w:color="auto"/>
            <w:left w:val="none" w:sz="0" w:space="0" w:color="auto"/>
            <w:bottom w:val="none" w:sz="0" w:space="0" w:color="auto"/>
            <w:right w:val="none" w:sz="0" w:space="0" w:color="auto"/>
          </w:divBdr>
        </w:div>
        <w:div w:id="38631343">
          <w:marLeft w:val="0"/>
          <w:marRight w:val="0"/>
          <w:marTop w:val="0"/>
          <w:marBottom w:val="0"/>
          <w:divBdr>
            <w:top w:val="none" w:sz="0" w:space="0" w:color="auto"/>
            <w:left w:val="none" w:sz="0" w:space="0" w:color="auto"/>
            <w:bottom w:val="none" w:sz="0" w:space="0" w:color="auto"/>
            <w:right w:val="none" w:sz="0" w:space="0" w:color="auto"/>
          </w:divBdr>
        </w:div>
        <w:div w:id="399403382">
          <w:marLeft w:val="0"/>
          <w:marRight w:val="0"/>
          <w:marTop w:val="0"/>
          <w:marBottom w:val="0"/>
          <w:divBdr>
            <w:top w:val="none" w:sz="0" w:space="0" w:color="auto"/>
            <w:left w:val="none" w:sz="0" w:space="0" w:color="auto"/>
            <w:bottom w:val="none" w:sz="0" w:space="0" w:color="auto"/>
            <w:right w:val="none" w:sz="0" w:space="0" w:color="auto"/>
          </w:divBdr>
        </w:div>
        <w:div w:id="143396087">
          <w:marLeft w:val="0"/>
          <w:marRight w:val="0"/>
          <w:marTop w:val="0"/>
          <w:marBottom w:val="0"/>
          <w:divBdr>
            <w:top w:val="none" w:sz="0" w:space="0" w:color="auto"/>
            <w:left w:val="none" w:sz="0" w:space="0" w:color="auto"/>
            <w:bottom w:val="none" w:sz="0" w:space="0" w:color="auto"/>
            <w:right w:val="none" w:sz="0" w:space="0" w:color="auto"/>
          </w:divBdr>
        </w:div>
      </w:divsChild>
    </w:div>
    <w:div w:id="21433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10117&amp;date=01.04.2022" TargetMode="External"/><Relationship Id="rId18" Type="http://schemas.openxmlformats.org/officeDocument/2006/relationships/hyperlink" Target="https://login.consultant.ru/link/?req=doc&amp;base=LAW&amp;n=345421&amp;dst=100075&amp;field=134&amp;date=01.04.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10117&amp;dst=30&amp;field=134&amp;date=01.04.2022" TargetMode="External"/><Relationship Id="rId17" Type="http://schemas.openxmlformats.org/officeDocument/2006/relationships/hyperlink" Target="https://login.consultant.ru/link/?req=doc&amp;base=LAW&amp;n=410117&amp;dst=100137&amp;field=134&amp;date=01.04.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10117&amp;dst=100145&amp;field=134&amp;date=01.04.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32586&amp;date=01.04.2022" TargetMode="External"/><Relationship Id="rId5" Type="http://schemas.openxmlformats.org/officeDocument/2006/relationships/settings" Target="settings.xml"/><Relationship Id="rId15" Type="http://schemas.openxmlformats.org/officeDocument/2006/relationships/hyperlink" Target="https://login.consultant.ru/link/?req=doc&amp;base=LAW&amp;n=410117&amp;dst=34&amp;field=134&amp;date=01.04.2022" TargetMode="External"/><Relationship Id="rId10" Type="http://schemas.openxmlformats.org/officeDocument/2006/relationships/hyperlink" Target="https://login.consultant.ru/link/?req=doc&amp;base=LAW&amp;n=410117&amp;dst=45&amp;field=134&amp;date=01.04.2022" TargetMode="External"/><Relationship Id="rId19" Type="http://schemas.openxmlformats.org/officeDocument/2006/relationships/hyperlink" Target="https://login.consultant.ru/link/?req=doc&amp;base=LAW&amp;n=410117&amp;dst=100215&amp;field=134&amp;date=01.04.20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10117&amp;date=01.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241C-2174-478B-A411-4CF66922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Admin</cp:lastModifiedBy>
  <cp:revision>79</cp:revision>
  <cp:lastPrinted>2019-08-15T08:44:00Z</cp:lastPrinted>
  <dcterms:created xsi:type="dcterms:W3CDTF">2025-10-06T15:20:00Z</dcterms:created>
  <dcterms:modified xsi:type="dcterms:W3CDTF">2025-11-12T11:52:00Z</dcterms:modified>
</cp:coreProperties>
</file>