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C920B" w14:textId="77777777" w:rsidR="00FD4981" w:rsidRPr="005F7AF5" w:rsidRDefault="00FD4981" w:rsidP="00FD4981">
      <w:pPr>
        <w:jc w:val="center"/>
      </w:pPr>
      <w:r w:rsidRPr="005F7AF5">
        <w:rPr>
          <w:noProof/>
          <w:lang w:eastAsia="ru-RU"/>
        </w:rPr>
        <w:drawing>
          <wp:inline distT="0" distB="0" distL="0" distR="0" wp14:anchorId="663F8E23" wp14:editId="2F3CC628">
            <wp:extent cx="501015" cy="565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B5A67" w14:textId="77777777" w:rsidR="00FD4981" w:rsidRPr="005F7AF5" w:rsidRDefault="00FD4981" w:rsidP="00FD498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>АДМИНИСТРАЦИЯ</w:t>
      </w:r>
    </w:p>
    <w:p w14:paraId="60F81A47" w14:textId="77777777" w:rsidR="00FD4981" w:rsidRPr="005F7AF5" w:rsidRDefault="00FD4981" w:rsidP="00FD498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2914EF2F" w14:textId="77777777" w:rsidR="00FD4981" w:rsidRPr="005F7AF5" w:rsidRDefault="00FD4981" w:rsidP="00FD498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>Белогорского района</w:t>
      </w:r>
    </w:p>
    <w:p w14:paraId="2328AC4D" w14:textId="77777777" w:rsidR="00FD4981" w:rsidRPr="005F7AF5" w:rsidRDefault="00FD4981" w:rsidP="00FD498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F7AF5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6A66D1B9" w14:textId="77777777" w:rsidR="00FD4981" w:rsidRPr="005F7AF5" w:rsidRDefault="00FD4981" w:rsidP="00FD498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0588988D" w14:textId="77777777" w:rsidR="00FD4981" w:rsidRPr="005F7AF5" w:rsidRDefault="00FD4981" w:rsidP="00FD4981">
      <w:pPr>
        <w:jc w:val="center"/>
      </w:pPr>
      <w:r w:rsidRPr="005F7AF5">
        <w:rPr>
          <w:sz w:val="24"/>
          <w:szCs w:val="24"/>
        </w:rPr>
        <w:t xml:space="preserve">ПОСТАНОВЛЕНИЕ        </w:t>
      </w:r>
    </w:p>
    <w:p w14:paraId="645113BD" w14:textId="75E9AC2A" w:rsidR="00FD4981" w:rsidRDefault="00381079" w:rsidP="00FD4981">
      <w:pPr>
        <w:rPr>
          <w:rFonts w:eastAsia="Times New Roman"/>
          <w:b/>
          <w:sz w:val="23"/>
          <w:szCs w:val="23"/>
          <w:lang w:eastAsia="ru-RU"/>
        </w:rPr>
      </w:pPr>
      <w:r>
        <w:rPr>
          <w:rFonts w:eastAsia="Calibri"/>
          <w:bCs/>
          <w:sz w:val="24"/>
          <w:szCs w:val="24"/>
        </w:rPr>
        <w:t xml:space="preserve">25 августа </w:t>
      </w:r>
      <w:r w:rsidR="003D0531">
        <w:rPr>
          <w:rFonts w:eastAsia="Calibri"/>
          <w:bCs/>
          <w:sz w:val="24"/>
          <w:szCs w:val="24"/>
        </w:rPr>
        <w:t>2025г</w:t>
      </w:r>
      <w:r w:rsidR="00FD4981" w:rsidRPr="005F7AF5">
        <w:rPr>
          <w:rFonts w:eastAsia="Calibri"/>
          <w:bCs/>
          <w:sz w:val="24"/>
          <w:szCs w:val="24"/>
        </w:rPr>
        <w:t xml:space="preserve">                            </w:t>
      </w:r>
      <w:r>
        <w:rPr>
          <w:rFonts w:eastAsia="Calibri"/>
          <w:bCs/>
          <w:sz w:val="24"/>
          <w:szCs w:val="24"/>
        </w:rPr>
        <w:t xml:space="preserve">        </w:t>
      </w:r>
      <w:r w:rsidR="00FD4981" w:rsidRPr="005F7AF5">
        <w:rPr>
          <w:rFonts w:eastAsia="Calibri"/>
          <w:bCs/>
          <w:sz w:val="24"/>
          <w:szCs w:val="24"/>
        </w:rPr>
        <w:t xml:space="preserve">  село Зыбины</w:t>
      </w:r>
      <w:r w:rsidR="00FD4981">
        <w:rPr>
          <w:rFonts w:eastAsia="Calibri"/>
          <w:b/>
          <w:bCs/>
          <w:sz w:val="24"/>
          <w:szCs w:val="24"/>
        </w:rPr>
        <w:t xml:space="preserve">                        </w:t>
      </w:r>
      <w:r>
        <w:rPr>
          <w:rFonts w:eastAsia="Calibri"/>
          <w:b/>
          <w:bCs/>
          <w:sz w:val="24"/>
          <w:szCs w:val="24"/>
        </w:rPr>
        <w:t xml:space="preserve">                          </w:t>
      </w:r>
      <w:r w:rsidR="00FD4981">
        <w:rPr>
          <w:rFonts w:eastAsia="Calibri"/>
          <w:b/>
          <w:bCs/>
          <w:sz w:val="24"/>
          <w:szCs w:val="24"/>
        </w:rPr>
        <w:t xml:space="preserve"> № </w:t>
      </w:r>
      <w:r>
        <w:rPr>
          <w:rFonts w:eastAsia="Calibri"/>
          <w:b/>
          <w:bCs/>
          <w:sz w:val="24"/>
          <w:szCs w:val="24"/>
        </w:rPr>
        <w:t>139</w:t>
      </w:r>
      <w:r w:rsidR="00FD4981">
        <w:rPr>
          <w:rFonts w:eastAsia="Times New Roman"/>
          <w:b/>
          <w:sz w:val="23"/>
          <w:szCs w:val="23"/>
          <w:lang w:eastAsia="ru-RU"/>
        </w:rPr>
        <w:t xml:space="preserve"> </w:t>
      </w:r>
    </w:p>
    <w:p w14:paraId="156F348C" w14:textId="77777777" w:rsidR="00FD4981" w:rsidRDefault="00FD4981" w:rsidP="00FD4981">
      <w:pPr>
        <w:rPr>
          <w:rFonts w:eastAsia="Times New Roman"/>
          <w:b/>
          <w:sz w:val="23"/>
          <w:szCs w:val="23"/>
          <w:lang w:eastAsia="ru-RU"/>
        </w:rPr>
      </w:pPr>
    </w:p>
    <w:p w14:paraId="1FA9DB78" w14:textId="77777777" w:rsidR="003F06AE" w:rsidRPr="003F06AE" w:rsidRDefault="003F06AE" w:rsidP="003F06AE">
      <w:pPr>
        <w:pStyle w:val="1"/>
        <w:ind w:firstLine="0"/>
        <w:contextualSpacing/>
        <w:jc w:val="both"/>
        <w:rPr>
          <w:sz w:val="24"/>
          <w:szCs w:val="24"/>
        </w:rPr>
      </w:pPr>
    </w:p>
    <w:p w14:paraId="6E922527" w14:textId="29F4E4E0" w:rsidR="00522695" w:rsidRPr="003F06AE" w:rsidRDefault="00522695" w:rsidP="003F06AE">
      <w:pPr>
        <w:pStyle w:val="1"/>
        <w:tabs>
          <w:tab w:val="left" w:leader="underscore" w:pos="2160"/>
          <w:tab w:val="left" w:leader="underscore" w:pos="8726"/>
        </w:tabs>
        <w:ind w:firstLine="0"/>
        <w:contextualSpacing/>
        <w:jc w:val="center"/>
        <w:rPr>
          <w:b/>
          <w:bCs/>
          <w:sz w:val="24"/>
          <w:szCs w:val="24"/>
        </w:rPr>
      </w:pPr>
      <w:r w:rsidRPr="003F06AE">
        <w:rPr>
          <w:b/>
          <w:bCs/>
          <w:color w:val="000000"/>
          <w:sz w:val="24"/>
          <w:szCs w:val="24"/>
        </w:rPr>
        <w:t xml:space="preserve">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FD4981">
        <w:rPr>
          <w:b/>
          <w:bCs/>
          <w:color w:val="000000"/>
          <w:sz w:val="24"/>
          <w:szCs w:val="24"/>
        </w:rPr>
        <w:t>Зыбинского</w:t>
      </w:r>
      <w:r w:rsidRPr="003F06AE">
        <w:rPr>
          <w:b/>
          <w:bCs/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b/>
          <w:bCs/>
          <w:color w:val="000000"/>
          <w:sz w:val="24"/>
          <w:szCs w:val="24"/>
        </w:rPr>
        <w:t>Белогорского</w:t>
      </w:r>
      <w:r w:rsidR="00FD4981">
        <w:rPr>
          <w:b/>
          <w:bCs/>
          <w:color w:val="000000"/>
          <w:sz w:val="24"/>
          <w:szCs w:val="24"/>
        </w:rPr>
        <w:t xml:space="preserve"> района Республики Крым</w:t>
      </w:r>
    </w:p>
    <w:p w14:paraId="77A849AB" w14:textId="77777777" w:rsidR="00522695" w:rsidRPr="003F06AE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</w:p>
    <w:p w14:paraId="0E1F12BF" w14:textId="226DD689" w:rsidR="00522695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  <w:proofErr w:type="gramStart"/>
      <w:r w:rsidRPr="003F06AE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5D5111">
        <w:rPr>
          <w:color w:val="000000"/>
          <w:sz w:val="24"/>
          <w:szCs w:val="24"/>
        </w:rPr>
        <w:t>Зыбинское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Крым, в целях организации в границах </w:t>
      </w:r>
      <w:r w:rsidR="005D5111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</w:t>
      </w:r>
      <w:proofErr w:type="gramEnd"/>
      <w:r w:rsidRPr="003F06AE">
        <w:rPr>
          <w:color w:val="000000"/>
          <w:sz w:val="24"/>
          <w:szCs w:val="24"/>
        </w:rPr>
        <w:t xml:space="preserve"> законодательством Российской Федерации, Администрация </w:t>
      </w:r>
      <w:r w:rsidR="005D5111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поселения,</w:t>
      </w:r>
    </w:p>
    <w:p w14:paraId="3196E824" w14:textId="77777777" w:rsidR="00381079" w:rsidRPr="003F06AE" w:rsidRDefault="00381079" w:rsidP="003F06AE">
      <w:pPr>
        <w:pStyle w:val="1"/>
        <w:ind w:firstLine="680"/>
        <w:contextualSpacing/>
        <w:jc w:val="both"/>
        <w:rPr>
          <w:sz w:val="24"/>
          <w:szCs w:val="24"/>
        </w:rPr>
      </w:pPr>
    </w:p>
    <w:p w14:paraId="591ED2F9" w14:textId="77777777" w:rsidR="00522695" w:rsidRDefault="00522695" w:rsidP="003F06AE">
      <w:pPr>
        <w:pStyle w:val="1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3F06AE">
        <w:rPr>
          <w:b/>
          <w:bCs/>
          <w:color w:val="000000"/>
          <w:sz w:val="24"/>
          <w:szCs w:val="24"/>
        </w:rPr>
        <w:t>ПОСТАНОВЛЯЕТ:</w:t>
      </w:r>
    </w:p>
    <w:p w14:paraId="05548A5E" w14:textId="77777777" w:rsidR="00381079" w:rsidRPr="003F06AE" w:rsidRDefault="00381079" w:rsidP="003F06AE">
      <w:pPr>
        <w:pStyle w:val="1"/>
        <w:ind w:firstLine="0"/>
        <w:contextualSpacing/>
        <w:jc w:val="center"/>
        <w:rPr>
          <w:sz w:val="24"/>
          <w:szCs w:val="24"/>
        </w:rPr>
      </w:pPr>
    </w:p>
    <w:p w14:paraId="0E906D08" w14:textId="2367435E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0" w:name="bookmark0"/>
      <w:bookmarkEnd w:id="0"/>
      <w:r>
        <w:rPr>
          <w:color w:val="000000"/>
          <w:sz w:val="24"/>
          <w:szCs w:val="24"/>
        </w:rPr>
        <w:t xml:space="preserve">1. </w:t>
      </w:r>
      <w:r w:rsidR="00522695" w:rsidRPr="003F06AE">
        <w:rPr>
          <w:color w:val="000000"/>
          <w:sz w:val="24"/>
          <w:szCs w:val="24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5D5111">
        <w:rPr>
          <w:color w:val="000000"/>
          <w:sz w:val="24"/>
          <w:szCs w:val="24"/>
        </w:rPr>
        <w:t>Зыбинского</w:t>
      </w:r>
      <w:r w:rsidR="00522695"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="00522695" w:rsidRPr="003F06AE">
        <w:rPr>
          <w:color w:val="000000"/>
          <w:sz w:val="24"/>
          <w:szCs w:val="24"/>
        </w:rPr>
        <w:t xml:space="preserve"> района Республики Крым (прилагается).</w:t>
      </w:r>
    </w:p>
    <w:p w14:paraId="2BCF7707" w14:textId="4B090AC6" w:rsidR="00CD4DCB" w:rsidRPr="00CD4DCB" w:rsidRDefault="00CD4DCB" w:rsidP="00CD4DCB">
      <w:pPr>
        <w:ind w:firstLine="709"/>
        <w:rPr>
          <w:rFonts w:eastAsia="Times New Roman"/>
          <w:sz w:val="24"/>
          <w:szCs w:val="24"/>
          <w:lang w:eastAsia="ru-RU"/>
        </w:rPr>
      </w:pPr>
      <w:bookmarkStart w:id="1" w:name="bookmark1"/>
      <w:bookmarkEnd w:id="1"/>
      <w:r w:rsidRPr="00CD4DCB">
        <w:rPr>
          <w:rFonts w:eastAsia="Times New Roman"/>
          <w:sz w:val="24"/>
          <w:szCs w:val="24"/>
          <w:lang w:eastAsia="ru-RU"/>
        </w:rPr>
        <w:t>2.Настоящее постановление вступает в силу с момента его официального обнародования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CD4DCB">
        <w:rPr>
          <w:rFonts w:eastAsia="Times New Roman"/>
          <w:sz w:val="24"/>
          <w:szCs w:val="24"/>
          <w:lang w:eastAsia="ru-RU"/>
        </w:rPr>
        <w:t>зыбинское-сп</w:t>
      </w:r>
      <w:proofErr w:type="gramStart"/>
      <w:r w:rsidRPr="00CD4DCB">
        <w:rPr>
          <w:rFonts w:eastAsia="Times New Roman"/>
          <w:sz w:val="24"/>
          <w:szCs w:val="24"/>
          <w:lang w:eastAsia="ru-RU"/>
        </w:rPr>
        <w:t>.р</w:t>
      </w:r>
      <w:proofErr w:type="gramEnd"/>
      <w:r w:rsidRPr="00CD4DCB">
        <w:rPr>
          <w:rFonts w:eastAsia="Times New Roman"/>
          <w:sz w:val="24"/>
          <w:szCs w:val="24"/>
          <w:lang w:eastAsia="ru-RU"/>
        </w:rPr>
        <w:t>ф</w:t>
      </w:r>
      <w:proofErr w:type="spellEnd"/>
      <w:r w:rsidRPr="00CD4DCB">
        <w:rPr>
          <w:rFonts w:eastAsia="Times New Roman"/>
          <w:sz w:val="24"/>
          <w:szCs w:val="24"/>
          <w:lang w:eastAsia="ru-RU"/>
        </w:rPr>
        <w:t xml:space="preserve">). </w:t>
      </w:r>
    </w:p>
    <w:p w14:paraId="511612B2" w14:textId="77777777" w:rsidR="00CD4DCB" w:rsidRPr="00CD4DCB" w:rsidRDefault="00CD4DCB" w:rsidP="00CD4DCB">
      <w:pPr>
        <w:ind w:firstLine="709"/>
        <w:rPr>
          <w:rFonts w:eastAsia="Times New Roman"/>
          <w:sz w:val="24"/>
          <w:szCs w:val="24"/>
          <w:lang w:eastAsia="ru-RU"/>
        </w:rPr>
      </w:pPr>
      <w:r w:rsidRPr="00CD4DCB">
        <w:rPr>
          <w:rFonts w:eastAsia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56D8179F" w14:textId="77777777" w:rsidR="00CD4DCB" w:rsidRDefault="00CD4DCB" w:rsidP="00CD4DCB">
      <w:pPr>
        <w:rPr>
          <w:rFonts w:eastAsia="Times New Roman"/>
          <w:lang w:eastAsia="ru-RU"/>
        </w:rPr>
      </w:pPr>
    </w:p>
    <w:p w14:paraId="5AC40A93" w14:textId="77777777" w:rsidR="003F06AE" w:rsidRDefault="003F06AE" w:rsidP="003F06AE">
      <w:pPr>
        <w:pStyle w:val="1"/>
        <w:ind w:firstLine="0"/>
        <w:contextualSpacing/>
        <w:rPr>
          <w:b/>
          <w:bCs/>
          <w:color w:val="000000"/>
          <w:sz w:val="24"/>
          <w:szCs w:val="24"/>
        </w:rPr>
      </w:pPr>
    </w:p>
    <w:p w14:paraId="2DD690BB" w14:textId="77777777" w:rsidR="003F06AE" w:rsidRDefault="003F06AE" w:rsidP="003F06AE">
      <w:pPr>
        <w:pStyle w:val="1"/>
        <w:ind w:firstLine="0"/>
        <w:contextualSpacing/>
        <w:rPr>
          <w:b/>
          <w:bCs/>
          <w:color w:val="000000"/>
          <w:sz w:val="24"/>
          <w:szCs w:val="24"/>
        </w:rPr>
      </w:pPr>
    </w:p>
    <w:p w14:paraId="1B7B1BEB" w14:textId="77777777" w:rsidR="003F06AE" w:rsidRPr="00381079" w:rsidRDefault="003F06AE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</w:p>
    <w:p w14:paraId="39AE5783" w14:textId="77777777" w:rsidR="00381079" w:rsidRPr="00381079" w:rsidRDefault="003F06AE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  <w:r w:rsidRPr="00381079">
        <w:rPr>
          <w:bCs/>
          <w:color w:val="000000"/>
          <w:sz w:val="24"/>
          <w:szCs w:val="24"/>
        </w:rPr>
        <w:t xml:space="preserve">Председатель </w:t>
      </w:r>
      <w:r w:rsidR="005D5111" w:rsidRPr="00381079">
        <w:rPr>
          <w:bCs/>
          <w:color w:val="000000"/>
          <w:sz w:val="24"/>
          <w:szCs w:val="24"/>
        </w:rPr>
        <w:t xml:space="preserve">Зыбинского </w:t>
      </w:r>
      <w:r w:rsidRPr="00381079">
        <w:rPr>
          <w:bCs/>
          <w:color w:val="000000"/>
          <w:sz w:val="24"/>
          <w:szCs w:val="24"/>
        </w:rPr>
        <w:t xml:space="preserve">сельского совета – </w:t>
      </w:r>
      <w:r w:rsidR="005D5111" w:rsidRPr="00381079">
        <w:rPr>
          <w:bCs/>
          <w:color w:val="000000"/>
          <w:sz w:val="24"/>
          <w:szCs w:val="24"/>
        </w:rPr>
        <w:t>г</w:t>
      </w:r>
      <w:r w:rsidR="00522695" w:rsidRPr="00381079">
        <w:rPr>
          <w:bCs/>
          <w:color w:val="000000"/>
          <w:sz w:val="24"/>
          <w:szCs w:val="24"/>
        </w:rPr>
        <w:t>лава</w:t>
      </w:r>
      <w:r w:rsidR="005D5111" w:rsidRPr="00381079">
        <w:rPr>
          <w:bCs/>
          <w:color w:val="000000"/>
          <w:sz w:val="24"/>
          <w:szCs w:val="24"/>
        </w:rPr>
        <w:t xml:space="preserve"> </w:t>
      </w:r>
    </w:p>
    <w:p w14:paraId="590659DB" w14:textId="70601873" w:rsidR="003F06AE" w:rsidRPr="00381079" w:rsidRDefault="00522695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  <w:r w:rsidRPr="00381079">
        <w:rPr>
          <w:bCs/>
          <w:color w:val="000000"/>
          <w:sz w:val="24"/>
          <w:szCs w:val="24"/>
        </w:rPr>
        <w:t>администрации</w:t>
      </w:r>
      <w:r w:rsidR="003F06AE" w:rsidRPr="00381079">
        <w:rPr>
          <w:bCs/>
          <w:color w:val="000000"/>
          <w:sz w:val="24"/>
          <w:szCs w:val="24"/>
        </w:rPr>
        <w:t xml:space="preserve"> </w:t>
      </w:r>
      <w:r w:rsidR="005D5111" w:rsidRPr="00381079">
        <w:rPr>
          <w:bCs/>
          <w:color w:val="000000"/>
          <w:sz w:val="24"/>
          <w:szCs w:val="24"/>
        </w:rPr>
        <w:t>Зыбинского</w:t>
      </w:r>
      <w:r w:rsidRPr="00381079">
        <w:rPr>
          <w:bCs/>
          <w:color w:val="000000"/>
          <w:sz w:val="24"/>
          <w:szCs w:val="24"/>
        </w:rPr>
        <w:t xml:space="preserve"> сельского поселения</w:t>
      </w:r>
    </w:p>
    <w:p w14:paraId="6F9C39F3" w14:textId="792E6706" w:rsidR="00522695" w:rsidRPr="00381079" w:rsidRDefault="003F06AE" w:rsidP="003F06AE">
      <w:pPr>
        <w:pStyle w:val="1"/>
        <w:ind w:firstLine="0"/>
        <w:contextualSpacing/>
        <w:rPr>
          <w:bCs/>
          <w:sz w:val="24"/>
          <w:szCs w:val="24"/>
        </w:rPr>
      </w:pPr>
      <w:r w:rsidRPr="00381079">
        <w:rPr>
          <w:bCs/>
          <w:color w:val="000000"/>
          <w:sz w:val="24"/>
          <w:szCs w:val="24"/>
        </w:rPr>
        <w:t>Белогорского района Республики Крым</w:t>
      </w:r>
      <w:r w:rsidR="006820D4" w:rsidRPr="00381079">
        <w:rPr>
          <w:bCs/>
          <w:color w:val="000000"/>
          <w:sz w:val="24"/>
          <w:szCs w:val="24"/>
        </w:rPr>
        <w:tab/>
      </w:r>
      <w:r w:rsidR="006820D4" w:rsidRPr="00381079">
        <w:rPr>
          <w:bCs/>
          <w:color w:val="000000"/>
          <w:sz w:val="24"/>
          <w:szCs w:val="24"/>
        </w:rPr>
        <w:tab/>
      </w:r>
      <w:r w:rsidR="006820D4" w:rsidRPr="00381079">
        <w:rPr>
          <w:bCs/>
          <w:color w:val="000000"/>
          <w:sz w:val="24"/>
          <w:szCs w:val="24"/>
        </w:rPr>
        <w:tab/>
      </w:r>
      <w:r w:rsidR="006820D4" w:rsidRPr="00381079">
        <w:rPr>
          <w:bCs/>
          <w:color w:val="000000"/>
          <w:sz w:val="24"/>
          <w:szCs w:val="24"/>
        </w:rPr>
        <w:tab/>
      </w:r>
      <w:proofErr w:type="spellStart"/>
      <w:r w:rsidR="005D5111" w:rsidRPr="00381079">
        <w:rPr>
          <w:bCs/>
          <w:color w:val="000000"/>
          <w:sz w:val="24"/>
          <w:szCs w:val="24"/>
        </w:rPr>
        <w:t>Т.А.Книжник</w:t>
      </w:r>
      <w:proofErr w:type="spellEnd"/>
    </w:p>
    <w:p w14:paraId="087BF20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0E7136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40D3DC3D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B399FE3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0921BCA1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205883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1D6ACD9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255CCEA7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74709F2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7116514E" w14:textId="77777777" w:rsidR="00381079" w:rsidRDefault="00381079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3B5E9883" w14:textId="0178B075" w:rsidR="00170253" w:rsidRPr="003F06AE" w:rsidRDefault="00522695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  <w:bookmarkStart w:id="2" w:name="_GoBack"/>
      <w:bookmarkEnd w:id="2"/>
      <w:r w:rsidRPr="003F06AE">
        <w:rPr>
          <w:b/>
          <w:color w:val="000000"/>
          <w:sz w:val="24"/>
          <w:szCs w:val="24"/>
        </w:rPr>
        <w:lastRenderedPageBreak/>
        <w:t>Приложение 1</w:t>
      </w:r>
    </w:p>
    <w:p w14:paraId="57681570" w14:textId="47CD8E6A" w:rsidR="00522695" w:rsidRPr="003F06AE" w:rsidRDefault="00522695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к постановлению администрации </w:t>
      </w:r>
      <w:r w:rsidR="00BE09B4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</w:t>
      </w:r>
    </w:p>
    <w:p w14:paraId="4DA567C6" w14:textId="5C7AE0FE" w:rsidR="00373531" w:rsidRPr="003F06AE" w:rsidRDefault="0089358D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>от «</w:t>
      </w:r>
      <w:r w:rsidR="00381079">
        <w:rPr>
          <w:color w:val="000000"/>
          <w:sz w:val="24"/>
          <w:szCs w:val="24"/>
        </w:rPr>
        <w:t xml:space="preserve"> 25 </w:t>
      </w:r>
      <w:r w:rsidRPr="003F06AE">
        <w:rPr>
          <w:color w:val="000000"/>
          <w:sz w:val="24"/>
          <w:szCs w:val="24"/>
        </w:rPr>
        <w:t xml:space="preserve">» </w:t>
      </w:r>
      <w:r w:rsidR="00381079">
        <w:rPr>
          <w:color w:val="000000"/>
          <w:sz w:val="24"/>
          <w:szCs w:val="24"/>
        </w:rPr>
        <w:t>августа 2025</w:t>
      </w:r>
      <w:r w:rsidRPr="003F06AE">
        <w:rPr>
          <w:color w:val="000000"/>
          <w:sz w:val="24"/>
          <w:szCs w:val="24"/>
        </w:rPr>
        <w:t xml:space="preserve">г. № </w:t>
      </w:r>
      <w:r w:rsidR="00381079">
        <w:rPr>
          <w:color w:val="000000"/>
          <w:sz w:val="24"/>
          <w:szCs w:val="24"/>
        </w:rPr>
        <w:t>139</w:t>
      </w:r>
    </w:p>
    <w:p w14:paraId="3157F75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7448194C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sz w:val="24"/>
          <w:szCs w:val="24"/>
        </w:rPr>
      </w:pPr>
    </w:p>
    <w:p w14:paraId="4F0B54C2" w14:textId="77777777" w:rsidR="00522695" w:rsidRPr="003F06AE" w:rsidRDefault="00522695" w:rsidP="003F06AE">
      <w:pPr>
        <w:pStyle w:val="1"/>
        <w:ind w:firstLine="0"/>
        <w:contextualSpacing/>
        <w:jc w:val="center"/>
        <w:rPr>
          <w:b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ПОЛОЖЕНИЕ</w:t>
      </w:r>
    </w:p>
    <w:p w14:paraId="00BF85F9" w14:textId="169DAE42" w:rsidR="00522695" w:rsidRPr="003F06AE" w:rsidRDefault="00522695" w:rsidP="003F06AE">
      <w:pPr>
        <w:pStyle w:val="1"/>
        <w:ind w:firstLine="0"/>
        <w:contextualSpacing/>
        <w:jc w:val="center"/>
        <w:rPr>
          <w:b/>
          <w:color w:val="000000"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об организации газо-, тепло-, водоснабжения населения,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водоотведения, снабжения населения топливом в границах </w:t>
      </w:r>
      <w:r w:rsidR="00BE09B4">
        <w:rPr>
          <w:b/>
          <w:color w:val="000000"/>
          <w:sz w:val="24"/>
          <w:szCs w:val="24"/>
        </w:rPr>
        <w:t>Зыбинского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3F06AE">
        <w:rPr>
          <w:b/>
          <w:color w:val="000000"/>
          <w:sz w:val="24"/>
          <w:szCs w:val="24"/>
        </w:rPr>
        <w:t>Белогорского</w:t>
      </w:r>
      <w:r w:rsidR="003F06AE">
        <w:rPr>
          <w:b/>
          <w:color w:val="000000"/>
          <w:sz w:val="24"/>
          <w:szCs w:val="24"/>
        </w:rPr>
        <w:t xml:space="preserve"> района Республики Крым</w:t>
      </w:r>
    </w:p>
    <w:p w14:paraId="42E52B42" w14:textId="77777777" w:rsidR="003F06AE" w:rsidRPr="003F06AE" w:rsidRDefault="003F06AE" w:rsidP="003F06AE">
      <w:pPr>
        <w:pStyle w:val="1"/>
        <w:ind w:firstLine="0"/>
        <w:contextualSpacing/>
        <w:rPr>
          <w:sz w:val="24"/>
          <w:szCs w:val="24"/>
        </w:rPr>
      </w:pPr>
    </w:p>
    <w:p w14:paraId="4E835FB9" w14:textId="77777777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262"/>
        </w:tabs>
        <w:ind w:firstLine="0"/>
        <w:contextualSpacing/>
        <w:jc w:val="center"/>
        <w:rPr>
          <w:b/>
          <w:sz w:val="24"/>
          <w:szCs w:val="24"/>
        </w:rPr>
      </w:pPr>
      <w:bookmarkStart w:id="3" w:name="bookmark3"/>
      <w:bookmarkEnd w:id="3"/>
      <w:r w:rsidRPr="00680732">
        <w:rPr>
          <w:b/>
          <w:color w:val="000000"/>
          <w:sz w:val="24"/>
          <w:szCs w:val="24"/>
        </w:rPr>
        <w:t>Общие положения</w:t>
      </w:r>
    </w:p>
    <w:p w14:paraId="6CB96DD2" w14:textId="77777777" w:rsidR="003F06AE" w:rsidRPr="003F06AE" w:rsidRDefault="003F06AE" w:rsidP="003F06AE">
      <w:pPr>
        <w:pStyle w:val="1"/>
        <w:tabs>
          <w:tab w:val="left" w:pos="262"/>
        </w:tabs>
        <w:ind w:firstLine="0"/>
        <w:contextualSpacing/>
        <w:rPr>
          <w:sz w:val="24"/>
          <w:szCs w:val="24"/>
        </w:rPr>
      </w:pPr>
    </w:p>
    <w:p w14:paraId="0ABA85AF" w14:textId="2D391C6A" w:rsidR="00522695" w:rsidRPr="003F06AE" w:rsidRDefault="00522695" w:rsidP="00680732">
      <w:pPr>
        <w:pStyle w:val="1"/>
        <w:numPr>
          <w:ilvl w:val="1"/>
          <w:numId w:val="2"/>
        </w:numPr>
        <w:tabs>
          <w:tab w:val="left" w:pos="1468"/>
        </w:tabs>
        <w:ind w:firstLine="709"/>
        <w:contextualSpacing/>
        <w:jc w:val="both"/>
        <w:rPr>
          <w:sz w:val="24"/>
          <w:szCs w:val="24"/>
        </w:rPr>
      </w:pPr>
      <w:bookmarkStart w:id="4" w:name="bookmark4"/>
      <w:bookmarkEnd w:id="4"/>
      <w:r w:rsidRPr="003F06AE">
        <w:rPr>
          <w:color w:val="000000"/>
          <w:sz w:val="24"/>
          <w:szCs w:val="24"/>
        </w:rPr>
        <w:t>Настоящее Положение об организации газо-, тепло-,</w:t>
      </w:r>
      <w:r w:rsidR="003F06AE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водоснабжения населения, водоотведения, снабжения населения топливом в границах </w:t>
      </w:r>
      <w:r w:rsidR="00BE09B4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№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35-ФЗ «Об</w:t>
      </w:r>
      <w:r w:rsidR="006820D4" w:rsidRPr="003F06AE">
        <w:rPr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 коммунальному комплексу от 27.09.2003 № 170 «Об утверждении правил и норм технической эксплуатации жилищного фонда», Уставом муниципального образования </w:t>
      </w:r>
      <w:r w:rsidR="00A37CF5">
        <w:rPr>
          <w:color w:val="000000"/>
          <w:sz w:val="24"/>
          <w:szCs w:val="24"/>
        </w:rPr>
        <w:t>Зыбинское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Крым.</w:t>
      </w:r>
    </w:p>
    <w:p w14:paraId="30A73D3A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03"/>
        </w:tabs>
        <w:ind w:firstLine="740"/>
        <w:contextualSpacing/>
        <w:jc w:val="both"/>
        <w:rPr>
          <w:sz w:val="24"/>
          <w:szCs w:val="24"/>
        </w:rPr>
      </w:pPr>
      <w:bookmarkStart w:id="5" w:name="bookmark5"/>
      <w:bookmarkEnd w:id="5"/>
      <w:r w:rsidRPr="003F06AE">
        <w:rPr>
          <w:color w:val="000000"/>
          <w:sz w:val="24"/>
          <w:szCs w:val="24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14:paraId="1AE4B752" w14:textId="5A4C9D1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8"/>
        </w:tabs>
        <w:ind w:firstLine="740"/>
        <w:contextualSpacing/>
        <w:jc w:val="both"/>
        <w:rPr>
          <w:sz w:val="24"/>
          <w:szCs w:val="24"/>
        </w:rPr>
      </w:pPr>
      <w:bookmarkStart w:id="6" w:name="bookmark6"/>
      <w:bookmarkEnd w:id="6"/>
      <w:r w:rsidRPr="003F06AE">
        <w:rPr>
          <w:color w:val="000000"/>
          <w:sz w:val="24"/>
          <w:szCs w:val="24"/>
        </w:rPr>
        <w:t xml:space="preserve">Настоящее Положение закрепляет правовые основы и компетенцию администрации </w:t>
      </w:r>
      <w:r w:rsidR="00A37CF5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A37CF5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14:paraId="53598D6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7" w:name="bookmark7"/>
      <w:bookmarkEnd w:id="7"/>
      <w:r w:rsidRPr="003F06AE">
        <w:rPr>
          <w:color w:val="000000"/>
          <w:sz w:val="24"/>
          <w:szCs w:val="24"/>
        </w:rPr>
        <w:t>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14:paraId="2D93A5D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8" w:name="bookmark8"/>
      <w:bookmarkEnd w:id="8"/>
      <w:r w:rsidRPr="003F06AE">
        <w:rPr>
          <w:color w:val="000000"/>
          <w:sz w:val="24"/>
          <w:szCs w:val="24"/>
        </w:rPr>
        <w:t>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14:paraId="144E086B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9" w:name="bookmark9"/>
      <w:bookmarkEnd w:id="9"/>
      <w:r w:rsidRPr="003F06AE">
        <w:rPr>
          <w:color w:val="000000"/>
          <w:sz w:val="24"/>
          <w:szCs w:val="24"/>
        </w:rPr>
        <w:t>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14:paraId="5CCD7590" w14:textId="77777777" w:rsidR="00680732" w:rsidRPr="003F06AE" w:rsidRDefault="00680732" w:rsidP="00680732">
      <w:pPr>
        <w:pStyle w:val="1"/>
        <w:tabs>
          <w:tab w:val="left" w:pos="1457"/>
        </w:tabs>
        <w:ind w:left="720" w:firstLine="0"/>
        <w:contextualSpacing/>
        <w:jc w:val="both"/>
        <w:rPr>
          <w:sz w:val="24"/>
          <w:szCs w:val="24"/>
        </w:rPr>
      </w:pPr>
    </w:p>
    <w:p w14:paraId="10A5A626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33"/>
        </w:tabs>
        <w:ind w:firstLine="709"/>
        <w:contextualSpacing/>
        <w:jc w:val="center"/>
        <w:rPr>
          <w:b/>
          <w:sz w:val="24"/>
          <w:szCs w:val="24"/>
        </w:rPr>
      </w:pPr>
      <w:bookmarkStart w:id="10" w:name="bookmark10"/>
      <w:bookmarkEnd w:id="10"/>
      <w:r w:rsidRPr="00680732">
        <w:rPr>
          <w:b/>
          <w:color w:val="000000"/>
          <w:sz w:val="24"/>
          <w:szCs w:val="24"/>
        </w:rPr>
        <w:lastRenderedPageBreak/>
        <w:t>Компетенция Администрации по организации тепло-, водоснабжения населения, водоотведения в границах Поселения</w:t>
      </w:r>
    </w:p>
    <w:p w14:paraId="3DE3B8E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1" w:name="bookmark11"/>
      <w:bookmarkEnd w:id="11"/>
      <w:r w:rsidRPr="003F06AE">
        <w:rPr>
          <w:color w:val="000000"/>
          <w:sz w:val="24"/>
          <w:szCs w:val="24"/>
        </w:rPr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14:paraId="64393920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2" w:name="bookmark12"/>
      <w:bookmarkEnd w:id="12"/>
      <w:r w:rsidRPr="003F06AE">
        <w:rPr>
          <w:color w:val="000000"/>
          <w:sz w:val="24"/>
          <w:szCs w:val="24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14:paraId="02517E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3" w:name="bookmark13"/>
      <w:bookmarkEnd w:id="13"/>
      <w:r w:rsidRPr="003F06AE">
        <w:rPr>
          <w:color w:val="000000"/>
          <w:sz w:val="24"/>
          <w:szCs w:val="24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14:paraId="0B637B3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4" w:name="bookmark14"/>
      <w:bookmarkEnd w:id="14"/>
      <w:r w:rsidRPr="003F06AE">
        <w:rPr>
          <w:color w:val="000000"/>
          <w:sz w:val="24"/>
          <w:szCs w:val="24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14:paraId="027ABD2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5" w:name="bookmark15"/>
      <w:bookmarkEnd w:id="15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14:paraId="39B77FA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6" w:name="bookmark16"/>
      <w:bookmarkEnd w:id="16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14:paraId="4FA8722D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7" w:name="bookmark17"/>
      <w:bookmarkEnd w:id="17"/>
      <w:r w:rsidRPr="003F06AE">
        <w:rPr>
          <w:color w:val="000000"/>
          <w:sz w:val="24"/>
          <w:szCs w:val="24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14:paraId="0C3109C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8" w:name="bookmark18"/>
      <w:bookmarkEnd w:id="18"/>
      <w:r w:rsidRPr="003F06AE">
        <w:rPr>
          <w:color w:val="000000"/>
          <w:sz w:val="24"/>
          <w:szCs w:val="24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14:paraId="505010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9" w:name="bookmark19"/>
      <w:bookmarkEnd w:id="19"/>
      <w:r w:rsidRPr="003F06AE">
        <w:rPr>
          <w:color w:val="000000"/>
          <w:sz w:val="24"/>
          <w:szCs w:val="24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14:paraId="2A847B8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0" w:name="bookmark20"/>
      <w:bookmarkEnd w:id="20"/>
      <w:r w:rsidRPr="003F06AE">
        <w:rPr>
          <w:color w:val="000000"/>
          <w:sz w:val="24"/>
          <w:szCs w:val="24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37836B0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1" w:name="bookmark21"/>
      <w:bookmarkEnd w:id="21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14:paraId="47AD6027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2" w:name="bookmark22"/>
      <w:bookmarkEnd w:id="22"/>
      <w:r w:rsidRPr="003F06AE">
        <w:rPr>
          <w:color w:val="000000"/>
          <w:sz w:val="24"/>
          <w:szCs w:val="24"/>
        </w:rPr>
        <w:t>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14:paraId="614EA0F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3" w:name="bookmark23"/>
      <w:bookmarkEnd w:id="23"/>
      <w:r w:rsidRPr="003F06AE">
        <w:rPr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эксплуатации.</w:t>
      </w:r>
    </w:p>
    <w:p w14:paraId="20830E8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4" w:name="bookmark24"/>
      <w:bookmarkEnd w:id="24"/>
      <w:r w:rsidRPr="003F06AE">
        <w:rPr>
          <w:color w:val="000000"/>
          <w:sz w:val="24"/>
          <w:szCs w:val="24"/>
        </w:rPr>
        <w:t>Утверждение схем теплоснабжения Поселения, в том числе определение единой теплоснабжающей организации.</w:t>
      </w:r>
    </w:p>
    <w:p w14:paraId="5ED1649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5" w:name="bookmark25"/>
      <w:bookmarkEnd w:id="25"/>
      <w:r w:rsidRPr="003F06AE">
        <w:rPr>
          <w:color w:val="000000"/>
          <w:sz w:val="24"/>
          <w:szCs w:val="24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14:paraId="220C4E3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6" w:name="bookmark26"/>
      <w:bookmarkEnd w:id="26"/>
      <w:r w:rsidRPr="003F06AE">
        <w:rPr>
          <w:color w:val="000000"/>
          <w:sz w:val="24"/>
          <w:szCs w:val="24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14:paraId="4D20922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7" w:name="bookmark27"/>
      <w:bookmarkEnd w:id="27"/>
      <w:r w:rsidRPr="003F06AE">
        <w:rPr>
          <w:color w:val="000000"/>
          <w:sz w:val="24"/>
          <w:szCs w:val="24"/>
        </w:rPr>
        <w:t xml:space="preserve">Организация водоснабжения населения, в том числе принятие мер по </w:t>
      </w:r>
      <w:r w:rsidRPr="003F06AE">
        <w:rPr>
          <w:color w:val="000000"/>
          <w:sz w:val="24"/>
          <w:szCs w:val="24"/>
        </w:rPr>
        <w:lastRenderedPageBreak/>
        <w:t>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14:paraId="7592DE2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8" w:name="bookmark28"/>
      <w:bookmarkEnd w:id="28"/>
      <w:r w:rsidRPr="003F06AE">
        <w:rPr>
          <w:color w:val="000000"/>
          <w:sz w:val="24"/>
          <w:szCs w:val="24"/>
        </w:rPr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14:paraId="1E61095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9" w:name="bookmark29"/>
      <w:bookmarkEnd w:id="29"/>
      <w:r w:rsidRPr="003F06AE">
        <w:rPr>
          <w:color w:val="000000"/>
          <w:sz w:val="24"/>
          <w:szCs w:val="24"/>
        </w:rPr>
        <w:t>Утверждение схем водоснабжения и водоотведения на территории Поселения.</w:t>
      </w:r>
    </w:p>
    <w:p w14:paraId="0BAFDE4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0" w:name="bookmark30"/>
      <w:bookmarkEnd w:id="30"/>
      <w:r w:rsidRPr="003F06AE">
        <w:rPr>
          <w:color w:val="000000"/>
          <w:sz w:val="24"/>
          <w:szCs w:val="24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14:paraId="74EEAF1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1" w:name="bookmark31"/>
      <w:bookmarkEnd w:id="31"/>
      <w:r w:rsidRPr="003F06AE">
        <w:rPr>
          <w:color w:val="000000"/>
          <w:sz w:val="24"/>
          <w:szCs w:val="24"/>
        </w:rPr>
        <w:t>Согласование инвестиционных программ в сфере водоснабжения и водоотведения.</w:t>
      </w:r>
    </w:p>
    <w:p w14:paraId="03C0F8A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2" w:name="bookmark32"/>
      <w:bookmarkEnd w:id="32"/>
      <w:r w:rsidRPr="003F06AE">
        <w:rPr>
          <w:color w:val="000000"/>
          <w:sz w:val="24"/>
          <w:szCs w:val="24"/>
        </w:rPr>
        <w:t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14:paraId="1D0EED2A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3" w:name="bookmark33"/>
      <w:bookmarkEnd w:id="33"/>
      <w:r w:rsidRPr="003F06AE">
        <w:rPr>
          <w:color w:val="000000"/>
          <w:sz w:val="24"/>
          <w:szCs w:val="24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14:paraId="60AD325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4" w:name="bookmark34"/>
      <w:bookmarkEnd w:id="34"/>
      <w:r w:rsidRPr="003F06AE">
        <w:rPr>
          <w:color w:val="000000"/>
          <w:sz w:val="24"/>
          <w:szCs w:val="24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14:paraId="6F70CB0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4"/>
        </w:tabs>
        <w:ind w:firstLine="720"/>
        <w:contextualSpacing/>
        <w:jc w:val="both"/>
        <w:rPr>
          <w:sz w:val="24"/>
          <w:szCs w:val="24"/>
        </w:rPr>
      </w:pPr>
      <w:bookmarkStart w:id="35" w:name="bookmark35"/>
      <w:bookmarkEnd w:id="35"/>
      <w:r w:rsidRPr="003F06AE">
        <w:rPr>
          <w:color w:val="000000"/>
          <w:sz w:val="24"/>
          <w:szCs w:val="24"/>
        </w:rPr>
        <w:t>Функции Администрации:</w:t>
      </w:r>
    </w:p>
    <w:p w14:paraId="552AD2AB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6" w:name="bookmark36"/>
      <w:bookmarkEnd w:id="36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14:paraId="66E0CA4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7" w:name="bookmark37"/>
      <w:bookmarkEnd w:id="37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газо-. тепло-, водоснабжения населения, водоотведения в границах Поселения;</w:t>
      </w:r>
    </w:p>
    <w:p w14:paraId="58BBFB2D" w14:textId="77777777" w:rsidR="00522695" w:rsidRPr="003F06AE" w:rsidRDefault="00522695" w:rsidP="003F06AE">
      <w:pPr>
        <w:pStyle w:val="1"/>
        <w:ind w:firstLine="114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14:paraId="3E9FC5D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8" w:name="bookmark38"/>
      <w:bookmarkEnd w:id="38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1275907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9" w:name="bookmark39"/>
      <w:bookmarkEnd w:id="39"/>
      <w:r w:rsidRPr="003F06AE">
        <w:rPr>
          <w:color w:val="000000"/>
          <w:sz w:val="24"/>
          <w:szCs w:val="24"/>
        </w:rPr>
        <w:t>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14:paraId="4332EF88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0" w:name="bookmark40"/>
      <w:bookmarkEnd w:id="40"/>
      <w:r w:rsidRPr="003F06AE">
        <w:rPr>
          <w:color w:val="000000"/>
          <w:sz w:val="24"/>
          <w:szCs w:val="24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14:paraId="141BFBE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1" w:name="bookmark41"/>
      <w:bookmarkEnd w:id="41"/>
      <w:r w:rsidRPr="003F06AE">
        <w:rPr>
          <w:color w:val="000000"/>
          <w:sz w:val="24"/>
          <w:szCs w:val="24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14:paraId="109B18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2" w:name="bookmark42"/>
      <w:bookmarkEnd w:id="42"/>
      <w:r w:rsidRPr="003F06AE">
        <w:rPr>
          <w:color w:val="000000"/>
          <w:sz w:val="24"/>
          <w:szCs w:val="24"/>
        </w:rPr>
        <w:t>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14:paraId="28FDE82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3" w:name="bookmark43"/>
      <w:bookmarkEnd w:id="43"/>
      <w:r w:rsidRPr="003F06AE">
        <w:rPr>
          <w:color w:val="000000"/>
          <w:sz w:val="24"/>
          <w:szCs w:val="24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14:paraId="2FBEF92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4" w:name="bookmark44"/>
      <w:bookmarkEnd w:id="44"/>
      <w:r w:rsidRPr="003F06AE">
        <w:rPr>
          <w:color w:val="000000"/>
          <w:sz w:val="24"/>
          <w:szCs w:val="24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14:paraId="4C692BBA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5" w:name="bookmark45"/>
      <w:bookmarkEnd w:id="45"/>
      <w:r w:rsidRPr="003F06AE">
        <w:rPr>
          <w:color w:val="000000"/>
          <w:sz w:val="24"/>
          <w:szCs w:val="24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14:paraId="79BF61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6" w:name="bookmark46"/>
      <w:bookmarkEnd w:id="46"/>
      <w:r w:rsidRPr="003F06AE">
        <w:rPr>
          <w:color w:val="000000"/>
          <w:sz w:val="24"/>
          <w:szCs w:val="24"/>
        </w:rPr>
        <w:lastRenderedPageBreak/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14:paraId="3E02B68E" w14:textId="7C5150A0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проведение инвентаризации и паспортизации объектов недвижимости;</w:t>
      </w:r>
    </w:p>
    <w:p w14:paraId="09224B6B" w14:textId="77777777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7" w:name="bookmark47"/>
      <w:bookmarkEnd w:id="47"/>
      <w:r w:rsidRPr="003F06AE">
        <w:rPr>
          <w:color w:val="000000"/>
          <w:sz w:val="24"/>
          <w:szCs w:val="24"/>
        </w:rPr>
        <w:t>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14:paraId="568F14F7" w14:textId="77777777" w:rsidR="00680732" w:rsidRPr="003F06AE" w:rsidRDefault="00680732" w:rsidP="00680732">
      <w:pPr>
        <w:pStyle w:val="1"/>
        <w:tabs>
          <w:tab w:val="left" w:pos="946"/>
        </w:tabs>
        <w:ind w:left="700" w:firstLine="0"/>
        <w:contextualSpacing/>
        <w:jc w:val="both"/>
        <w:rPr>
          <w:sz w:val="24"/>
          <w:szCs w:val="24"/>
        </w:rPr>
      </w:pPr>
    </w:p>
    <w:p w14:paraId="03B3F595" w14:textId="46BA2559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471"/>
        </w:tabs>
        <w:ind w:firstLine="0"/>
        <w:contextualSpacing/>
        <w:jc w:val="center"/>
        <w:rPr>
          <w:b/>
          <w:sz w:val="24"/>
          <w:szCs w:val="24"/>
        </w:rPr>
      </w:pPr>
      <w:bookmarkStart w:id="48" w:name="bookmark48"/>
      <w:bookmarkEnd w:id="48"/>
      <w:r w:rsidRPr="00680732">
        <w:rPr>
          <w:b/>
          <w:color w:val="000000"/>
          <w:sz w:val="24"/>
          <w:szCs w:val="24"/>
        </w:rPr>
        <w:t>Обязанности организаций, предоставляющих услуги тепл</w:t>
      </w:r>
      <w:proofErr w:type="gramStart"/>
      <w:r w:rsidRPr="00680732">
        <w:rPr>
          <w:b/>
          <w:color w:val="000000"/>
          <w:sz w:val="24"/>
          <w:szCs w:val="24"/>
        </w:rPr>
        <w:t>о-</w:t>
      </w:r>
      <w:proofErr w:type="gramEnd"/>
      <w:r w:rsidRPr="00680732">
        <w:rPr>
          <w:b/>
          <w:color w:val="000000"/>
          <w:sz w:val="24"/>
          <w:szCs w:val="24"/>
        </w:rPr>
        <w:t>,водоснабжения населения, водоотведения в границах Поселения.</w:t>
      </w:r>
    </w:p>
    <w:p w14:paraId="0382A9D6" w14:textId="77777777" w:rsidR="006820D4" w:rsidRPr="003F06AE" w:rsidRDefault="006820D4" w:rsidP="003F06AE">
      <w:pPr>
        <w:pStyle w:val="1"/>
        <w:tabs>
          <w:tab w:val="left" w:pos="471"/>
        </w:tabs>
        <w:ind w:firstLine="0"/>
        <w:contextualSpacing/>
        <w:rPr>
          <w:sz w:val="24"/>
          <w:szCs w:val="24"/>
        </w:rPr>
      </w:pPr>
    </w:p>
    <w:p w14:paraId="29E100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24"/>
        </w:tabs>
        <w:ind w:firstLine="680"/>
        <w:contextualSpacing/>
        <w:jc w:val="both"/>
        <w:rPr>
          <w:sz w:val="24"/>
          <w:szCs w:val="24"/>
        </w:rPr>
      </w:pPr>
      <w:bookmarkStart w:id="49" w:name="bookmark49"/>
      <w:bookmarkEnd w:id="49"/>
      <w:r w:rsidRPr="003F06AE">
        <w:rPr>
          <w:color w:val="000000"/>
          <w:sz w:val="24"/>
          <w:szCs w:val="24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14:paraId="37EEC12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0" w:name="bookmark50"/>
      <w:bookmarkEnd w:id="50"/>
      <w:r w:rsidRPr="003F06AE">
        <w:rPr>
          <w:color w:val="000000"/>
          <w:sz w:val="24"/>
          <w:szCs w:val="24"/>
        </w:rPr>
        <w:t>Обеспечение надежности теплоснабжения в соответствии с требованиями технических регламентов;</w:t>
      </w:r>
    </w:p>
    <w:p w14:paraId="5D758CB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8"/>
        </w:tabs>
        <w:ind w:firstLine="680"/>
        <w:contextualSpacing/>
        <w:jc w:val="both"/>
        <w:rPr>
          <w:sz w:val="24"/>
          <w:szCs w:val="24"/>
        </w:rPr>
      </w:pPr>
      <w:bookmarkStart w:id="51" w:name="bookmark51"/>
      <w:bookmarkEnd w:id="51"/>
      <w:r w:rsidRPr="003F06AE">
        <w:rPr>
          <w:color w:val="000000"/>
          <w:sz w:val="24"/>
          <w:szCs w:val="24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14:paraId="01A489F3" w14:textId="45EF6215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7"/>
        </w:tabs>
        <w:ind w:firstLine="680"/>
        <w:contextualSpacing/>
        <w:jc w:val="both"/>
        <w:rPr>
          <w:sz w:val="24"/>
          <w:szCs w:val="24"/>
        </w:rPr>
      </w:pPr>
      <w:bookmarkStart w:id="52" w:name="bookmark52"/>
      <w:bookmarkEnd w:id="52"/>
      <w:r w:rsidRPr="003F06AE">
        <w:rPr>
          <w:color w:val="000000"/>
          <w:sz w:val="24"/>
          <w:szCs w:val="24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 w:rsidRPr="003F06AE">
        <w:rPr>
          <w:color w:val="000000"/>
          <w:sz w:val="24"/>
          <w:szCs w:val="24"/>
        </w:rPr>
        <w:t>тре</w:t>
      </w:r>
      <w:r w:rsidRPr="003F06AE">
        <w:rPr>
          <w:color w:val="000000"/>
          <w:sz w:val="24"/>
          <w:szCs w:val="24"/>
        </w:rPr>
        <w:t>бований, установленных федеральными законами и подзаконными актами.</w:t>
      </w:r>
    </w:p>
    <w:p w14:paraId="204CE29B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10"/>
        </w:tabs>
        <w:ind w:firstLine="680"/>
        <w:contextualSpacing/>
        <w:jc w:val="both"/>
        <w:rPr>
          <w:sz w:val="24"/>
          <w:szCs w:val="24"/>
        </w:rPr>
      </w:pPr>
      <w:bookmarkStart w:id="53" w:name="bookmark53"/>
      <w:bookmarkEnd w:id="53"/>
      <w:r w:rsidRPr="003F06AE">
        <w:rPr>
          <w:color w:val="000000"/>
          <w:sz w:val="24"/>
          <w:szCs w:val="24"/>
        </w:rPr>
        <w:t>Развитие систем централизованного теплоснабжения.</w:t>
      </w:r>
    </w:p>
    <w:p w14:paraId="409E18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922"/>
        </w:tabs>
        <w:ind w:firstLine="680"/>
        <w:contextualSpacing/>
        <w:jc w:val="both"/>
        <w:rPr>
          <w:sz w:val="24"/>
          <w:szCs w:val="24"/>
        </w:rPr>
      </w:pPr>
      <w:bookmarkStart w:id="54" w:name="bookmark54"/>
      <w:bookmarkEnd w:id="54"/>
      <w:r w:rsidRPr="003F06AE">
        <w:rPr>
          <w:color w:val="000000"/>
          <w:sz w:val="24"/>
          <w:szCs w:val="24"/>
        </w:rPr>
        <w:t>Соблюдение баланса экономических интересов теплоснабжающих организаций и интересов потребителей.</w:t>
      </w:r>
    </w:p>
    <w:p w14:paraId="0C0D4B2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5" w:name="bookmark55"/>
      <w:bookmarkEnd w:id="55"/>
      <w:r w:rsidRPr="003F06AE">
        <w:rPr>
          <w:color w:val="000000"/>
          <w:sz w:val="24"/>
          <w:szCs w:val="24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14:paraId="75080D2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3"/>
        </w:tabs>
        <w:ind w:firstLine="680"/>
        <w:contextualSpacing/>
        <w:jc w:val="both"/>
        <w:rPr>
          <w:sz w:val="24"/>
          <w:szCs w:val="24"/>
        </w:rPr>
      </w:pPr>
      <w:bookmarkStart w:id="56" w:name="bookmark56"/>
      <w:bookmarkEnd w:id="56"/>
      <w:r w:rsidRPr="003F06AE">
        <w:rPr>
          <w:color w:val="000000"/>
          <w:sz w:val="24"/>
          <w:szCs w:val="24"/>
        </w:rPr>
        <w:t>Обеспечение экологической безопасности теплоснабжения.</w:t>
      </w:r>
    </w:p>
    <w:p w14:paraId="50ED54AD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57" w:name="bookmark57"/>
      <w:bookmarkEnd w:id="57"/>
      <w:r w:rsidRPr="003F06AE">
        <w:rPr>
          <w:color w:val="000000"/>
          <w:sz w:val="24"/>
          <w:szCs w:val="24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14:paraId="3BD6640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58" w:name="bookmark58"/>
      <w:bookmarkEnd w:id="58"/>
      <w:r w:rsidRPr="003F06AE">
        <w:rPr>
          <w:color w:val="000000"/>
          <w:sz w:val="24"/>
          <w:szCs w:val="24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14:paraId="2AC7A7E6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59" w:name="bookmark59"/>
      <w:bookmarkEnd w:id="59"/>
      <w:r w:rsidRPr="003F06AE">
        <w:rPr>
          <w:color w:val="000000"/>
          <w:sz w:val="24"/>
          <w:szCs w:val="24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14:paraId="4880F01B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529"/>
        </w:tabs>
        <w:ind w:firstLine="680"/>
        <w:contextualSpacing/>
        <w:jc w:val="both"/>
        <w:rPr>
          <w:sz w:val="24"/>
          <w:szCs w:val="24"/>
        </w:rPr>
      </w:pPr>
      <w:bookmarkStart w:id="60" w:name="bookmark60"/>
      <w:bookmarkEnd w:id="60"/>
      <w:r w:rsidRPr="003F06AE">
        <w:rPr>
          <w:color w:val="000000"/>
          <w:sz w:val="24"/>
          <w:szCs w:val="24"/>
        </w:rPr>
        <w:t>Оперативное и качественное устранение аварийных ситуаций и проведение ремонтных работ.</w:t>
      </w:r>
    </w:p>
    <w:p w14:paraId="1588159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1" w:name="bookmark61"/>
      <w:bookmarkEnd w:id="61"/>
      <w:r w:rsidRPr="003F06AE">
        <w:rPr>
          <w:color w:val="000000"/>
          <w:sz w:val="24"/>
          <w:szCs w:val="24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14:paraId="20B0731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62" w:name="bookmark62"/>
      <w:bookmarkEnd w:id="62"/>
      <w:r w:rsidRPr="003F06AE">
        <w:rPr>
          <w:color w:val="000000"/>
          <w:sz w:val="24"/>
          <w:szCs w:val="24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14:paraId="2C3CB052" w14:textId="4A2437E6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14:paraId="2F4507A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896"/>
        </w:tabs>
        <w:ind w:firstLine="680"/>
        <w:contextualSpacing/>
        <w:jc w:val="both"/>
        <w:rPr>
          <w:sz w:val="24"/>
          <w:szCs w:val="24"/>
        </w:rPr>
      </w:pPr>
      <w:bookmarkStart w:id="63" w:name="bookmark63"/>
      <w:bookmarkEnd w:id="63"/>
      <w:r w:rsidRPr="003F06AE">
        <w:rPr>
          <w:color w:val="000000"/>
          <w:sz w:val="24"/>
          <w:szCs w:val="24"/>
        </w:rPr>
        <w:t xml:space="preserve">на </w:t>
      </w:r>
      <w:proofErr w:type="spellStart"/>
      <w:r w:rsidRPr="003F06AE">
        <w:rPr>
          <w:color w:val="000000"/>
          <w:sz w:val="24"/>
          <w:szCs w:val="24"/>
        </w:rPr>
        <w:t>межотопительный</w:t>
      </w:r>
      <w:proofErr w:type="spellEnd"/>
      <w:r w:rsidRPr="003F06AE">
        <w:rPr>
          <w:color w:val="000000"/>
          <w:sz w:val="24"/>
          <w:szCs w:val="24"/>
        </w:rPr>
        <w:t xml:space="preserve"> период для систем отопления, устанавливаемый исходя из климатических условий:</w:t>
      </w:r>
    </w:p>
    <w:p w14:paraId="0642EDDB" w14:textId="121F01E1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1008"/>
        </w:tabs>
        <w:ind w:firstLine="680"/>
        <w:contextualSpacing/>
        <w:jc w:val="both"/>
        <w:rPr>
          <w:sz w:val="24"/>
          <w:szCs w:val="24"/>
        </w:rPr>
      </w:pPr>
      <w:bookmarkStart w:id="64" w:name="bookmark64"/>
      <w:bookmarkEnd w:id="64"/>
      <w:r w:rsidRPr="003F06AE">
        <w:rPr>
          <w:color w:val="000000"/>
          <w:sz w:val="24"/>
          <w:szCs w:val="24"/>
        </w:rPr>
        <w:t>в связи со стихийными бедствиями, а также чрезвычайными ситуациями, н</w:t>
      </w:r>
      <w:r w:rsidR="00373531" w:rsidRPr="003F06AE">
        <w:rPr>
          <w:color w:val="000000"/>
          <w:sz w:val="24"/>
          <w:szCs w:val="24"/>
        </w:rPr>
        <w:t>е</w:t>
      </w:r>
      <w:r w:rsidRPr="003F06AE">
        <w:rPr>
          <w:color w:val="000000"/>
          <w:sz w:val="24"/>
          <w:szCs w:val="24"/>
        </w:rPr>
        <w:t xml:space="preserve"> зависящими от исполнителя (поставщика) услуг.</w:t>
      </w:r>
    </w:p>
    <w:p w14:paraId="6A81492B" w14:textId="77777777" w:rsidR="00680732" w:rsidRPr="00680732" w:rsidRDefault="00680732" w:rsidP="00680732">
      <w:pPr>
        <w:pStyle w:val="1"/>
        <w:tabs>
          <w:tab w:val="left" w:pos="1008"/>
        </w:tabs>
        <w:ind w:left="680" w:firstLine="0"/>
        <w:contextualSpacing/>
        <w:jc w:val="both"/>
        <w:rPr>
          <w:b/>
          <w:sz w:val="24"/>
          <w:szCs w:val="24"/>
        </w:rPr>
      </w:pPr>
    </w:p>
    <w:p w14:paraId="50ABA4C7" w14:textId="55AB848E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327"/>
        </w:tabs>
        <w:ind w:firstLine="0"/>
        <w:contextualSpacing/>
        <w:jc w:val="center"/>
        <w:rPr>
          <w:b/>
          <w:sz w:val="24"/>
          <w:szCs w:val="24"/>
        </w:rPr>
      </w:pPr>
      <w:bookmarkStart w:id="65" w:name="bookmark65"/>
      <w:bookmarkEnd w:id="65"/>
      <w:r w:rsidRPr="00680732">
        <w:rPr>
          <w:b/>
          <w:color w:val="000000"/>
          <w:sz w:val="24"/>
          <w:szCs w:val="24"/>
        </w:rPr>
        <w:t xml:space="preserve">Организация газоснабжения населения в границах </w:t>
      </w:r>
      <w:r w:rsidR="00A37CF5">
        <w:rPr>
          <w:b/>
          <w:color w:val="000000"/>
          <w:sz w:val="24"/>
          <w:szCs w:val="24"/>
        </w:rPr>
        <w:t>Зыбинского</w:t>
      </w:r>
      <w:r w:rsidR="002E7673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 xml:space="preserve">сельского </w:t>
      </w:r>
      <w:r w:rsidRPr="00680732">
        <w:rPr>
          <w:b/>
          <w:color w:val="000000"/>
          <w:sz w:val="24"/>
          <w:szCs w:val="24"/>
        </w:rPr>
        <w:lastRenderedPageBreak/>
        <w:t xml:space="preserve">поселения </w:t>
      </w:r>
      <w:r w:rsidR="00C67CAE" w:rsidRPr="00680732">
        <w:rPr>
          <w:b/>
          <w:color w:val="000000"/>
          <w:sz w:val="24"/>
          <w:szCs w:val="24"/>
        </w:rPr>
        <w:t>Белогорского</w:t>
      </w:r>
      <w:r w:rsidRPr="00680732">
        <w:rPr>
          <w:b/>
          <w:color w:val="000000"/>
          <w:sz w:val="24"/>
          <w:szCs w:val="24"/>
        </w:rPr>
        <w:t xml:space="preserve"> района Республики Крым</w:t>
      </w:r>
    </w:p>
    <w:p w14:paraId="7CE0F5EC" w14:textId="77777777" w:rsidR="00680732" w:rsidRPr="003F06AE" w:rsidRDefault="00680732" w:rsidP="00680732">
      <w:pPr>
        <w:pStyle w:val="1"/>
        <w:tabs>
          <w:tab w:val="left" w:pos="327"/>
        </w:tabs>
        <w:ind w:firstLine="0"/>
        <w:contextualSpacing/>
        <w:rPr>
          <w:sz w:val="24"/>
          <w:szCs w:val="24"/>
        </w:rPr>
      </w:pPr>
    </w:p>
    <w:p w14:paraId="63DD454D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6" w:name="bookmark66"/>
      <w:bookmarkEnd w:id="66"/>
      <w:r w:rsidRPr="003F06AE">
        <w:rPr>
          <w:color w:val="000000"/>
          <w:sz w:val="24"/>
          <w:szCs w:val="24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14:paraId="3AB8811A" w14:textId="77777777" w:rsidR="00522695" w:rsidRPr="003F06AE" w:rsidRDefault="00522695" w:rsidP="003F06AE">
      <w:pPr>
        <w:pStyle w:val="1"/>
        <w:ind w:firstLine="68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14:paraId="533D8C0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67" w:name="bookmark67"/>
      <w:bookmarkEnd w:id="67"/>
      <w:r w:rsidRPr="003F06AE">
        <w:rPr>
          <w:color w:val="000000"/>
          <w:sz w:val="24"/>
          <w:szCs w:val="24"/>
        </w:rPr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14:paraId="7B31AA4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8" w:name="bookmark68"/>
      <w:bookmarkEnd w:id="68"/>
      <w:r w:rsidRPr="003F06AE">
        <w:rPr>
          <w:color w:val="000000"/>
          <w:sz w:val="24"/>
          <w:szCs w:val="24"/>
        </w:rPr>
        <w:t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</w:p>
    <w:p w14:paraId="3B5D64E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9" w:name="bookmark69"/>
      <w:bookmarkEnd w:id="69"/>
      <w:r w:rsidRPr="003F06AE">
        <w:rPr>
          <w:color w:val="000000"/>
          <w:sz w:val="24"/>
          <w:szCs w:val="24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14:paraId="08F5550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0" w:name="bookmark70"/>
      <w:bookmarkEnd w:id="70"/>
      <w:r w:rsidRPr="003F06AE">
        <w:rPr>
          <w:color w:val="000000"/>
          <w:sz w:val="24"/>
          <w:szCs w:val="24"/>
        </w:rPr>
        <w:t xml:space="preserve">Газоснабжение потребителей в 1раницах Поселения осуществляется при наличии у них </w:t>
      </w:r>
      <w:proofErr w:type="spellStart"/>
      <w:r w:rsidRPr="003F06AE">
        <w:rPr>
          <w:color w:val="000000"/>
          <w:sz w:val="24"/>
          <w:szCs w:val="24"/>
        </w:rPr>
        <w:t>газопринимающего</w:t>
      </w:r>
      <w:proofErr w:type="spellEnd"/>
      <w:r w:rsidRPr="003F06AE">
        <w:rPr>
          <w:color w:val="000000"/>
          <w:sz w:val="24"/>
          <w:szCs w:val="24"/>
        </w:rPr>
        <w:t xml:space="preserve">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14:paraId="46CBB63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1" w:name="bookmark71"/>
      <w:bookmarkEnd w:id="71"/>
      <w:r w:rsidRPr="003F06AE">
        <w:rPr>
          <w:color w:val="000000"/>
          <w:sz w:val="24"/>
          <w:szCs w:val="24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14:paraId="101A89E4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2" w:name="bookmark72"/>
      <w:bookmarkEnd w:id="72"/>
      <w:r w:rsidRPr="003F06AE">
        <w:rPr>
          <w:color w:val="000000"/>
          <w:sz w:val="24"/>
          <w:szCs w:val="24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14:paraId="6528B9D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3" w:name="bookmark73"/>
      <w:bookmarkEnd w:id="73"/>
      <w:r w:rsidRPr="003F06AE">
        <w:rPr>
          <w:color w:val="000000"/>
          <w:sz w:val="24"/>
          <w:szCs w:val="24"/>
        </w:rPr>
        <w:t>Полномочия органов местного самоуправления поселения в сфере газоснабжения населения:</w:t>
      </w:r>
    </w:p>
    <w:p w14:paraId="666EF21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4" w:name="bookmark74"/>
      <w:bookmarkEnd w:id="74"/>
      <w:r w:rsidRPr="003F06AE">
        <w:rPr>
          <w:color w:val="000000"/>
          <w:sz w:val="24"/>
          <w:szCs w:val="24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14:paraId="4949DC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5" w:name="bookmark75"/>
      <w:bookmarkEnd w:id="75"/>
      <w:r w:rsidRPr="003F06AE">
        <w:rPr>
          <w:color w:val="000000"/>
          <w:sz w:val="24"/>
          <w:szCs w:val="24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14:paraId="3191A92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6" w:name="bookmark76"/>
      <w:bookmarkEnd w:id="76"/>
      <w:r w:rsidRPr="003F06AE">
        <w:rPr>
          <w:color w:val="000000"/>
          <w:sz w:val="24"/>
          <w:szCs w:val="24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14:paraId="3C133D72" w14:textId="77777777" w:rsidR="00522695" w:rsidRPr="00680732" w:rsidRDefault="00522695" w:rsidP="003F06AE">
      <w:pPr>
        <w:pStyle w:val="1"/>
        <w:numPr>
          <w:ilvl w:val="2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77" w:name="bookmark77"/>
      <w:bookmarkEnd w:id="77"/>
      <w:r w:rsidRPr="003F06AE">
        <w:rPr>
          <w:color w:val="000000"/>
          <w:sz w:val="24"/>
          <w:szCs w:val="24"/>
        </w:rPr>
        <w:t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14:paraId="5D474FE0" w14:textId="77777777" w:rsidR="00680732" w:rsidRPr="003F06AE" w:rsidRDefault="00680732" w:rsidP="00680732">
      <w:pPr>
        <w:pStyle w:val="1"/>
        <w:tabs>
          <w:tab w:val="left" w:pos="1469"/>
        </w:tabs>
        <w:ind w:left="720" w:firstLine="0"/>
        <w:contextualSpacing/>
        <w:jc w:val="both"/>
        <w:rPr>
          <w:sz w:val="24"/>
          <w:szCs w:val="24"/>
        </w:rPr>
      </w:pPr>
    </w:p>
    <w:p w14:paraId="4929170E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26"/>
        </w:tabs>
        <w:ind w:firstLine="720"/>
        <w:contextualSpacing/>
        <w:jc w:val="center"/>
        <w:rPr>
          <w:b/>
          <w:sz w:val="24"/>
          <w:szCs w:val="24"/>
        </w:rPr>
      </w:pPr>
      <w:bookmarkStart w:id="78" w:name="bookmark78"/>
      <w:bookmarkEnd w:id="78"/>
      <w:r w:rsidRPr="00680732">
        <w:rPr>
          <w:b/>
          <w:color w:val="000000"/>
          <w:sz w:val="24"/>
          <w:szCs w:val="24"/>
        </w:rPr>
        <w:t>Организация снабжения населения топливом в границах Поселения</w:t>
      </w:r>
    </w:p>
    <w:p w14:paraId="13D028DB" w14:textId="77777777" w:rsidR="00680732" w:rsidRPr="003F06AE" w:rsidRDefault="00680732" w:rsidP="00680732">
      <w:pPr>
        <w:pStyle w:val="1"/>
        <w:tabs>
          <w:tab w:val="left" w:pos="1026"/>
        </w:tabs>
        <w:ind w:left="720" w:firstLine="0"/>
        <w:contextualSpacing/>
        <w:jc w:val="both"/>
        <w:rPr>
          <w:sz w:val="24"/>
          <w:szCs w:val="24"/>
        </w:rPr>
      </w:pPr>
    </w:p>
    <w:p w14:paraId="4866495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79" w:name="bookmark79"/>
      <w:bookmarkEnd w:id="79"/>
      <w:r w:rsidRPr="003F06AE">
        <w:rPr>
          <w:color w:val="000000"/>
          <w:sz w:val="24"/>
          <w:szCs w:val="24"/>
        </w:rPr>
        <w:t xml:space="preserve">Органы местного самоуправления в установленном порядке до начала отопительного периода организовывают конкурс на определение исполнителя </w:t>
      </w:r>
      <w:r w:rsidRPr="003F06AE">
        <w:rPr>
          <w:color w:val="000000"/>
          <w:sz w:val="24"/>
          <w:szCs w:val="24"/>
        </w:rPr>
        <w:lastRenderedPageBreak/>
        <w:t>(ресурсоснабжающего предприятия), предоставляющего услуги по поставке твердого топлива населению в границах Поселения.</w:t>
      </w:r>
    </w:p>
    <w:p w14:paraId="1718F6A9" w14:textId="4A97E1C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0" w:name="bookmark80"/>
      <w:bookmarkEnd w:id="80"/>
      <w:r w:rsidRPr="003F06AE">
        <w:rPr>
          <w:color w:val="000000"/>
          <w:sz w:val="24"/>
          <w:szCs w:val="24"/>
        </w:rPr>
        <w:t>Органы местного самоуправления по информации соц.</w:t>
      </w:r>
      <w:r w:rsidR="00373531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14:paraId="33BB79A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1" w:name="bookmark81"/>
      <w:bookmarkEnd w:id="81"/>
      <w:r w:rsidRPr="003F06AE">
        <w:rPr>
          <w:color w:val="000000"/>
          <w:sz w:val="24"/>
          <w:szCs w:val="24"/>
        </w:rPr>
        <w:t>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14:paraId="3A35CCD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2" w:name="bookmark82"/>
      <w:bookmarkEnd w:id="82"/>
      <w:r w:rsidRPr="003F06AE">
        <w:rPr>
          <w:color w:val="000000"/>
          <w:sz w:val="24"/>
          <w:szCs w:val="24"/>
        </w:rPr>
        <w:t>Органы местного самоуправления могут:</w:t>
      </w:r>
    </w:p>
    <w:p w14:paraId="3D00F6AE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3" w:name="bookmark83"/>
      <w:bookmarkEnd w:id="83"/>
      <w:r w:rsidRPr="003F06AE">
        <w:rPr>
          <w:color w:val="000000"/>
          <w:sz w:val="24"/>
          <w:szCs w:val="24"/>
        </w:rPr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14:paraId="6904341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4" w:name="bookmark84"/>
      <w:bookmarkEnd w:id="84"/>
      <w:r w:rsidRPr="003F06AE">
        <w:rPr>
          <w:color w:val="000000"/>
          <w:sz w:val="24"/>
          <w:szCs w:val="24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14:paraId="61506A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5" w:name="bookmark85"/>
      <w:bookmarkEnd w:id="85"/>
      <w:r w:rsidRPr="003F06AE">
        <w:rPr>
          <w:color w:val="000000"/>
          <w:sz w:val="24"/>
          <w:szCs w:val="24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14:paraId="6524808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6" w:name="bookmark86"/>
      <w:bookmarkEnd w:id="86"/>
      <w:r w:rsidRPr="003F06AE">
        <w:rPr>
          <w:color w:val="000000"/>
          <w:sz w:val="24"/>
          <w:szCs w:val="24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14:paraId="4463FCCF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7" w:name="bookmark87"/>
      <w:bookmarkEnd w:id="87"/>
      <w:r w:rsidRPr="003F06AE">
        <w:rPr>
          <w:color w:val="000000"/>
          <w:sz w:val="24"/>
          <w:szCs w:val="24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14:paraId="4AE660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8" w:name="bookmark88"/>
      <w:bookmarkEnd w:id="88"/>
      <w:r w:rsidRPr="003F06AE">
        <w:rPr>
          <w:color w:val="000000"/>
          <w:sz w:val="24"/>
          <w:szCs w:val="24"/>
        </w:rPr>
        <w:t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14:paraId="030D02A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89" w:name="bookmark89"/>
      <w:bookmarkEnd w:id="89"/>
      <w:r w:rsidRPr="003F06AE">
        <w:rPr>
          <w:color w:val="000000"/>
          <w:sz w:val="24"/>
          <w:szCs w:val="24"/>
        </w:rPr>
        <w:t>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14:paraId="252C3D41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512"/>
        </w:tabs>
        <w:ind w:firstLine="700"/>
        <w:contextualSpacing/>
        <w:jc w:val="both"/>
        <w:rPr>
          <w:sz w:val="24"/>
          <w:szCs w:val="24"/>
        </w:rPr>
      </w:pPr>
      <w:bookmarkStart w:id="90" w:name="bookmark90"/>
      <w:bookmarkEnd w:id="90"/>
      <w:r w:rsidRPr="003F06AE">
        <w:rPr>
          <w:color w:val="000000"/>
          <w:sz w:val="24"/>
          <w:szCs w:val="24"/>
        </w:rPr>
        <w:t>Твердое топливо может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14:paraId="2D36A602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1" w:name="bookmark91"/>
      <w:bookmarkEnd w:id="91"/>
      <w:r w:rsidRPr="003F06AE">
        <w:rPr>
          <w:color w:val="000000"/>
          <w:sz w:val="24"/>
          <w:szCs w:val="24"/>
        </w:rPr>
        <w:t xml:space="preserve"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3F06AE">
        <w:rPr>
          <w:color w:val="000000"/>
          <w:sz w:val="24"/>
          <w:szCs w:val="24"/>
        </w:rPr>
        <w:t>лесо</w:t>
      </w:r>
      <w:proofErr w:type="spellEnd"/>
      <w:r w:rsidRPr="003F06AE">
        <w:rPr>
          <w:color w:val="000000"/>
          <w:sz w:val="24"/>
          <w:szCs w:val="24"/>
        </w:rPr>
        <w:t xml:space="preserve">- и пиломатериалов в плотную </w:t>
      </w:r>
      <w:proofErr w:type="spellStart"/>
      <w:r w:rsidRPr="003F06AE">
        <w:rPr>
          <w:color w:val="000000"/>
          <w:sz w:val="24"/>
          <w:szCs w:val="24"/>
        </w:rPr>
        <w:t>кубомассу</w:t>
      </w:r>
      <w:proofErr w:type="spellEnd"/>
      <w:r w:rsidRPr="003F06AE">
        <w:rPr>
          <w:color w:val="000000"/>
          <w:sz w:val="24"/>
          <w:szCs w:val="24"/>
        </w:rPr>
        <w:t>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14:paraId="248B587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2" w:name="bookmark92"/>
      <w:bookmarkEnd w:id="92"/>
      <w:r w:rsidRPr="003F06AE">
        <w:rPr>
          <w:color w:val="000000"/>
          <w:sz w:val="24"/>
          <w:szCs w:val="24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14:paraId="10CDC0D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3" w:name="bookmark93"/>
      <w:bookmarkEnd w:id="93"/>
      <w:r w:rsidRPr="003F06AE">
        <w:rPr>
          <w:color w:val="000000"/>
          <w:sz w:val="24"/>
          <w:szCs w:val="24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14:paraId="406C02B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4" w:name="bookmark94"/>
      <w:bookmarkEnd w:id="94"/>
      <w:r w:rsidRPr="003F06AE">
        <w:rPr>
          <w:color w:val="000000"/>
          <w:sz w:val="24"/>
          <w:szCs w:val="24"/>
        </w:rPr>
        <w:t xml:space="preserve">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</w:t>
      </w:r>
      <w:r w:rsidRPr="003F06AE">
        <w:rPr>
          <w:color w:val="000000"/>
          <w:sz w:val="24"/>
          <w:szCs w:val="24"/>
        </w:rPr>
        <w:lastRenderedPageBreak/>
        <w:t>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14:paraId="0AB14E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5" w:name="bookmark95"/>
      <w:bookmarkEnd w:id="95"/>
      <w:r w:rsidRPr="003F06AE">
        <w:rPr>
          <w:color w:val="000000"/>
          <w:sz w:val="24"/>
          <w:szCs w:val="24"/>
        </w:rPr>
        <w:t>Отбор потребителем твердого топлива может производиться в месте его продажи или складирования.</w:t>
      </w:r>
    </w:p>
    <w:p w14:paraId="4F1954B4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6" w:name="bookmark96"/>
      <w:bookmarkEnd w:id="96"/>
      <w:r w:rsidRPr="003F06AE">
        <w:rPr>
          <w:color w:val="000000"/>
          <w:sz w:val="24"/>
          <w:szCs w:val="24"/>
        </w:rPr>
        <w:t xml:space="preserve">Потребителю по его требованию должны быть предоставлены технические средства для самостоятельного </w:t>
      </w:r>
      <w:proofErr w:type="gramStart"/>
      <w:r w:rsidRPr="003F06AE">
        <w:rPr>
          <w:color w:val="000000"/>
          <w:sz w:val="24"/>
          <w:szCs w:val="24"/>
        </w:rPr>
        <w:t>контроля</w:t>
      </w:r>
      <w:proofErr w:type="gramEnd"/>
      <w:r w:rsidRPr="003F06AE">
        <w:rPr>
          <w:color w:val="000000"/>
          <w:sz w:val="24"/>
          <w:szCs w:val="24"/>
        </w:rPr>
        <w:t xml:space="preserve">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14:paraId="33BC234A" w14:textId="77777777" w:rsidR="00680732" w:rsidRPr="00680732" w:rsidRDefault="00680732" w:rsidP="00680732">
      <w:pPr>
        <w:pStyle w:val="1"/>
        <w:tabs>
          <w:tab w:val="left" w:pos="1350"/>
        </w:tabs>
        <w:ind w:left="700" w:firstLine="0"/>
        <w:contextualSpacing/>
        <w:jc w:val="both"/>
        <w:rPr>
          <w:b/>
          <w:sz w:val="24"/>
          <w:szCs w:val="24"/>
        </w:rPr>
      </w:pPr>
    </w:p>
    <w:p w14:paraId="19D35955" w14:textId="6B6FF9BA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514"/>
        </w:tabs>
        <w:ind w:firstLine="0"/>
        <w:contextualSpacing/>
        <w:jc w:val="center"/>
        <w:rPr>
          <w:b/>
          <w:sz w:val="24"/>
          <w:szCs w:val="24"/>
        </w:rPr>
      </w:pPr>
      <w:bookmarkStart w:id="97" w:name="bookmark97"/>
      <w:bookmarkEnd w:id="97"/>
      <w:r w:rsidRPr="00680732">
        <w:rPr>
          <w:b/>
          <w:color w:val="000000"/>
          <w:sz w:val="24"/>
          <w:szCs w:val="24"/>
        </w:rPr>
        <w:t>Финансовое обеспечение организации тепло-, газо-, водоснабжения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>населения, водоотведения, снабжения населения топливом в границах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="00A37CF5">
        <w:rPr>
          <w:b/>
          <w:color w:val="000000"/>
          <w:sz w:val="24"/>
          <w:szCs w:val="24"/>
        </w:rPr>
        <w:t>Зыбинского</w:t>
      </w:r>
      <w:r w:rsidRPr="00680732">
        <w:rPr>
          <w:b/>
          <w:color w:val="000000"/>
          <w:sz w:val="24"/>
          <w:szCs w:val="24"/>
        </w:rPr>
        <w:t xml:space="preserve"> сельского поселения</w:t>
      </w:r>
    </w:p>
    <w:p w14:paraId="53A29D88" w14:textId="77777777" w:rsidR="00680732" w:rsidRPr="003F06AE" w:rsidRDefault="00680732" w:rsidP="00680732">
      <w:pPr>
        <w:pStyle w:val="1"/>
        <w:tabs>
          <w:tab w:val="left" w:pos="514"/>
        </w:tabs>
        <w:ind w:firstLine="0"/>
        <w:contextualSpacing/>
        <w:rPr>
          <w:sz w:val="24"/>
          <w:szCs w:val="24"/>
        </w:rPr>
      </w:pPr>
    </w:p>
    <w:p w14:paraId="046ED134" w14:textId="404ED968" w:rsidR="00522695" w:rsidRPr="003F06AE" w:rsidRDefault="00522695" w:rsidP="00680732">
      <w:pPr>
        <w:pStyle w:val="1"/>
        <w:ind w:firstLine="70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6.1 Финансовое обеспечение деятельности по организации тепло-, газо, водоснабжения населения, водоотведения, снабжения населения топливом в границах Поселения является расходным обязательством </w:t>
      </w:r>
      <w:r w:rsidR="00A37CF5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и осуществляется в размерах, предусмотренных решениями </w:t>
      </w:r>
      <w:r w:rsidR="00A37CF5">
        <w:rPr>
          <w:color w:val="000000"/>
          <w:sz w:val="24"/>
          <w:szCs w:val="24"/>
        </w:rPr>
        <w:t>Зыбинского</w:t>
      </w:r>
      <w:r w:rsidRPr="003F06AE">
        <w:rPr>
          <w:color w:val="000000"/>
          <w:sz w:val="24"/>
          <w:szCs w:val="24"/>
        </w:rPr>
        <w:t xml:space="preserve"> сельского совета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о бюджете на очередной финансовый год и плановый период.</w:t>
      </w:r>
    </w:p>
    <w:sectPr w:rsidR="00522695" w:rsidRPr="003F06AE" w:rsidSect="003A5A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622CC7"/>
    <w:multiLevelType w:val="multilevel"/>
    <w:tmpl w:val="A246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5"/>
    <w:rsid w:val="00065BE5"/>
    <w:rsid w:val="00093EDC"/>
    <w:rsid w:val="00170253"/>
    <w:rsid w:val="002E7673"/>
    <w:rsid w:val="00305877"/>
    <w:rsid w:val="00373531"/>
    <w:rsid w:val="00381079"/>
    <w:rsid w:val="003A5A21"/>
    <w:rsid w:val="003D0531"/>
    <w:rsid w:val="003F06AE"/>
    <w:rsid w:val="00470AEB"/>
    <w:rsid w:val="004D3613"/>
    <w:rsid w:val="00522695"/>
    <w:rsid w:val="005D0E7D"/>
    <w:rsid w:val="005D5111"/>
    <w:rsid w:val="00680732"/>
    <w:rsid w:val="006820D4"/>
    <w:rsid w:val="007838C5"/>
    <w:rsid w:val="0089358D"/>
    <w:rsid w:val="008E502B"/>
    <w:rsid w:val="00A30094"/>
    <w:rsid w:val="00A37CF5"/>
    <w:rsid w:val="00BE09B4"/>
    <w:rsid w:val="00C67CAE"/>
    <w:rsid w:val="00CD4DCB"/>
    <w:rsid w:val="00D34CC1"/>
    <w:rsid w:val="00FD4981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styleId="a4">
    <w:name w:val="No Spacing"/>
    <w:link w:val="a5"/>
    <w:uiPriority w:val="1"/>
    <w:qFormat/>
    <w:rsid w:val="00FD4981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FD4981"/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5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styleId="a4">
    <w:name w:val="No Spacing"/>
    <w:link w:val="a5"/>
    <w:uiPriority w:val="1"/>
    <w:qFormat/>
    <w:rsid w:val="00FD4981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FD4981"/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5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2025-07-14T12:36:00Z</dcterms:created>
  <dcterms:modified xsi:type="dcterms:W3CDTF">2025-08-29T06:00:00Z</dcterms:modified>
</cp:coreProperties>
</file>