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BC1" w:rsidRPr="00F4058C" w:rsidRDefault="006E3BC1" w:rsidP="006E3BC1">
      <w:pPr>
        <w:pStyle w:val="10"/>
        <w:shd w:val="clear" w:color="auto" w:fill="auto"/>
        <w:spacing w:after="0"/>
        <w:ind w:left="4600"/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1E93C8BA" wp14:editId="26884D2E">
            <wp:simplePos x="0" y="0"/>
            <wp:positionH relativeFrom="column">
              <wp:posOffset>2970530</wp:posOffset>
            </wp:positionH>
            <wp:positionV relativeFrom="paragraph">
              <wp:posOffset>197485</wp:posOffset>
            </wp:positionV>
            <wp:extent cx="676275" cy="666750"/>
            <wp:effectExtent l="0" t="0" r="9525" b="0"/>
            <wp:wrapNone/>
            <wp:docPr id="1" name="Рисунок 1" descr="ГЕРБ КРЫ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РЫМ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contras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058C">
        <w:t xml:space="preserve">            </w:t>
      </w:r>
    </w:p>
    <w:p w:rsidR="006E3BC1" w:rsidRPr="00F4058C" w:rsidRDefault="006E3BC1" w:rsidP="006E3BC1">
      <w:pPr>
        <w:pStyle w:val="10"/>
        <w:shd w:val="clear" w:color="auto" w:fill="auto"/>
        <w:spacing w:after="0"/>
        <w:ind w:left="4600"/>
      </w:pPr>
    </w:p>
    <w:p w:rsidR="006E3BC1" w:rsidRPr="00947F65" w:rsidRDefault="006E3BC1" w:rsidP="006E3BC1">
      <w:pPr>
        <w:adjustRightInd w:val="0"/>
        <w:jc w:val="center"/>
        <w:rPr>
          <w:b/>
          <w:bCs/>
        </w:rPr>
      </w:pPr>
    </w:p>
    <w:p w:rsidR="006E3BC1" w:rsidRPr="00947F65" w:rsidRDefault="006E3BC1" w:rsidP="006E3BC1">
      <w:pPr>
        <w:tabs>
          <w:tab w:val="left" w:pos="3285"/>
          <w:tab w:val="center" w:pos="4677"/>
        </w:tabs>
        <w:jc w:val="center"/>
      </w:pP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</w:rPr>
      </w:pPr>
      <w:r w:rsidRPr="00947F65">
        <w:rPr>
          <w:rFonts w:ascii="Times New Roman" w:hAnsi="Times New Roman"/>
          <w:b/>
        </w:rPr>
        <w:t>АДМИНИСТРАЦИЯ</w:t>
      </w: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</w:rPr>
      </w:pPr>
      <w:r w:rsidRPr="00947F65">
        <w:rPr>
          <w:rFonts w:ascii="Times New Roman" w:hAnsi="Times New Roman"/>
          <w:b/>
        </w:rPr>
        <w:t>ЗЫБИНСКОГО СЕЛЬСКОГО ПОСЕЛЕНИЯ</w:t>
      </w: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</w:rPr>
      </w:pPr>
      <w:r w:rsidRPr="00947F65">
        <w:rPr>
          <w:rFonts w:ascii="Times New Roman" w:hAnsi="Times New Roman"/>
          <w:b/>
        </w:rPr>
        <w:t>БЕЛОГОРСКИЙ РАЙОН</w:t>
      </w: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</w:rPr>
      </w:pPr>
      <w:r w:rsidRPr="00947F65">
        <w:rPr>
          <w:rFonts w:ascii="Times New Roman" w:hAnsi="Times New Roman"/>
          <w:b/>
        </w:rPr>
        <w:t>РЕСПУБЛИКА КРЫМ</w:t>
      </w: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  <w:lang w:eastAsia="zh-CN"/>
        </w:rPr>
      </w:pPr>
    </w:p>
    <w:p w:rsidR="006E3BC1" w:rsidRDefault="006E3BC1" w:rsidP="006E3BC1">
      <w:pPr>
        <w:pStyle w:val="a8"/>
        <w:jc w:val="center"/>
        <w:rPr>
          <w:rFonts w:ascii="Times New Roman" w:hAnsi="Times New Roman"/>
          <w:b/>
          <w:lang w:eastAsia="zh-CN"/>
        </w:rPr>
      </w:pPr>
      <w:r w:rsidRPr="00947F65">
        <w:rPr>
          <w:rFonts w:ascii="Times New Roman" w:hAnsi="Times New Roman"/>
          <w:b/>
          <w:lang w:eastAsia="zh-CN"/>
        </w:rPr>
        <w:t>ПОСТАНОВЛЕНИЕ</w:t>
      </w:r>
    </w:p>
    <w:p w:rsidR="006E3BC1" w:rsidRPr="00947F65" w:rsidRDefault="006E3BC1" w:rsidP="006E3BC1">
      <w:pPr>
        <w:pStyle w:val="a8"/>
        <w:jc w:val="center"/>
        <w:rPr>
          <w:rFonts w:ascii="Times New Roman" w:hAnsi="Times New Roman"/>
          <w:b/>
          <w:lang w:eastAsia="zh-CN"/>
        </w:rPr>
      </w:pPr>
    </w:p>
    <w:p w:rsidR="006E3BC1" w:rsidRPr="006E3BC1" w:rsidRDefault="006E3BC1" w:rsidP="006E3BC1">
      <w:pPr>
        <w:ind w:left="895"/>
        <w:rPr>
          <w:rFonts w:ascii="Times New Roman" w:hAnsi="Times New Roman"/>
          <w:sz w:val="24"/>
          <w:szCs w:val="24"/>
        </w:rPr>
      </w:pPr>
      <w:r w:rsidRPr="006E3BC1">
        <w:rPr>
          <w:rFonts w:ascii="Times New Roman" w:hAnsi="Times New Roman"/>
          <w:sz w:val="24"/>
          <w:szCs w:val="24"/>
        </w:rPr>
        <w:t>18 июня 2025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6E3BC1">
        <w:rPr>
          <w:rFonts w:ascii="Times New Roman" w:hAnsi="Times New Roman"/>
          <w:sz w:val="24"/>
          <w:szCs w:val="24"/>
        </w:rPr>
        <w:t xml:space="preserve"> с.Зыбины</w:t>
      </w:r>
      <w:r>
        <w:rPr>
          <w:rFonts w:ascii="Times New Roman" w:hAnsi="Times New Roman"/>
          <w:sz w:val="24"/>
          <w:szCs w:val="24"/>
        </w:rPr>
        <w:t xml:space="preserve">     </w:t>
      </w:r>
      <w:r w:rsidR="00710D1B"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№ 79</w:t>
      </w:r>
    </w:p>
    <w:p w:rsidR="00710D1B" w:rsidRPr="00740318" w:rsidRDefault="00710D1B" w:rsidP="00710D1B">
      <w:pPr>
        <w:widowControl w:val="0"/>
        <w:suppressAutoHyphens/>
        <w:autoSpaceDE w:val="0"/>
        <w:spacing w:after="0" w:line="240" w:lineRule="auto"/>
        <w:rPr>
          <w:rFonts w:ascii="Times New Roman" w:eastAsia="Arial" w:hAnsi="Times New Roman"/>
          <w:b/>
          <w:bCs/>
          <w:kern w:val="2"/>
          <w:sz w:val="24"/>
          <w:szCs w:val="24"/>
          <w:lang w:eastAsia="ar-SA"/>
        </w:rPr>
      </w:pPr>
    </w:p>
    <w:p w:rsidR="00710D1B" w:rsidRPr="00740318" w:rsidRDefault="00710D1B" w:rsidP="00710D1B">
      <w:pPr>
        <w:widowControl w:val="0"/>
        <w:suppressAutoHyphens/>
        <w:overflowPunct w:val="0"/>
        <w:autoSpaceDE w:val="0"/>
        <w:autoSpaceDN w:val="0"/>
        <w:spacing w:after="0"/>
        <w:ind w:right="4238"/>
        <w:jc w:val="both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Arial" w:hAnsi="Times New Roman" w:cs="Calibri"/>
          <w:bCs/>
          <w:kern w:val="2"/>
          <w:sz w:val="24"/>
          <w:szCs w:val="24"/>
          <w:lang w:eastAsia="ar-SA"/>
        </w:rPr>
      </w:pPr>
      <w:r w:rsidRPr="00710D1B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Об утверждении Порядка расчета объема средств, подлежащих возврату из бюджета муниципального образования </w:t>
      </w:r>
      <w:r w:rsidRPr="00710D1B">
        <w:rPr>
          <w:rFonts w:ascii="Times New Roman" w:eastAsia="Arial" w:hAnsi="Times New Roman" w:cs="Calibri"/>
          <w:bCs/>
          <w:kern w:val="2"/>
          <w:sz w:val="24"/>
          <w:szCs w:val="24"/>
          <w:lang w:eastAsia="ar-SA"/>
        </w:rPr>
        <w:t>Зыбинского сельского поселения</w:t>
      </w:r>
    </w:p>
    <w:p w:rsidR="00710D1B" w:rsidRPr="00710D1B" w:rsidRDefault="00710D1B" w:rsidP="00710D1B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710D1B">
        <w:rPr>
          <w:rFonts w:ascii="Times New Roman" w:eastAsia="Arial" w:hAnsi="Times New Roman" w:cs="Calibri"/>
          <w:bCs/>
          <w:kern w:val="2"/>
          <w:sz w:val="24"/>
          <w:szCs w:val="24"/>
          <w:lang w:eastAsia="ar-SA"/>
        </w:rPr>
        <w:t>Белогорского района</w:t>
      </w:r>
      <w:r w:rsidRPr="00710D1B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</w:t>
      </w:r>
      <w:r w:rsidRPr="00710D1B">
        <w:rPr>
          <w:rFonts w:ascii="Times New Roman" w:eastAsia="Arial" w:hAnsi="Times New Roman" w:cs="Calibri"/>
          <w:bCs/>
          <w:kern w:val="2"/>
          <w:sz w:val="24"/>
          <w:szCs w:val="24"/>
          <w:lang w:eastAsia="ar-SA"/>
        </w:rPr>
        <w:t>Республики Крым</w:t>
      </w:r>
      <w:r w:rsidRPr="00710D1B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при нарушении муниципальным образованием </w:t>
      </w:r>
      <w:r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    </w:t>
      </w:r>
      <w:r w:rsidRPr="00710D1B">
        <w:rPr>
          <w:rFonts w:ascii="Times New Roman" w:eastAsia="Arial" w:hAnsi="Times New Roman" w:cs="Calibri"/>
          <w:bCs/>
          <w:kern w:val="2"/>
          <w:sz w:val="24"/>
          <w:szCs w:val="24"/>
          <w:lang w:eastAsia="ar-SA"/>
        </w:rPr>
        <w:t>Зыбинское сельского поселения Белогорского района</w:t>
      </w:r>
      <w:r w:rsidRPr="00710D1B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</w:t>
      </w:r>
      <w:r w:rsidRPr="00710D1B">
        <w:rPr>
          <w:rFonts w:ascii="Times New Roman" w:eastAsia="Arial" w:hAnsi="Times New Roman" w:cs="Calibri"/>
          <w:bCs/>
          <w:kern w:val="2"/>
          <w:sz w:val="24"/>
          <w:szCs w:val="24"/>
          <w:lang w:eastAsia="ar-SA"/>
        </w:rPr>
        <w:t>Республики Крым</w:t>
      </w:r>
      <w:r w:rsidRPr="00710D1B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 обязательств,</w:t>
      </w:r>
      <w:r w:rsidRPr="00710D1B">
        <w:rPr>
          <w:rFonts w:ascii="Times New Roman" w:eastAsia="Times New Roman" w:hAnsi="Times New Roman"/>
          <w:kern w:val="3"/>
          <w:sz w:val="24"/>
          <w:szCs w:val="24"/>
          <w:lang w:eastAsia="ru-RU"/>
        </w:rPr>
        <w:br/>
        <w:t>указанных в соглашении на получение субсидии из бюджета Республики Крым</w:t>
      </w:r>
    </w:p>
    <w:p w:rsidR="00710D1B" w:rsidRPr="00710D1B" w:rsidRDefault="00710D1B" w:rsidP="00710D1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  <w:proofErr w:type="gramStart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В соответствии со статьями 7, 43 Федерального закона от 06.10.2003 № 131-ФЗ «Об общих принципах организации местного самоуправления в Российской Федерации», статьей 4 Закона Республики Крым от 21.08.2014 № 54-ЗРК «Об основах местного самоуправления в Республике Крым», руководствуясь Уставом муниципального образования Зыбинского сельского поселения Белогорского района Республики Крым, администрация Зыбинского сельского поселения  </w:t>
      </w:r>
      <w:r w:rsidRPr="00710D1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постановляет:</w:t>
      </w:r>
      <w:proofErr w:type="gramEnd"/>
    </w:p>
    <w:p w:rsidR="00710D1B" w:rsidRPr="00710D1B" w:rsidRDefault="00710D1B" w:rsidP="00710D1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kern w:val="3"/>
          <w:sz w:val="24"/>
          <w:szCs w:val="24"/>
          <w:lang w:eastAsia="ru-RU"/>
        </w:rPr>
        <w:t xml:space="preserve">1. </w:t>
      </w:r>
      <w:r w:rsidRPr="00710D1B">
        <w:rPr>
          <w:rFonts w:ascii="Times New Roman" w:hAnsi="Times New Roman"/>
          <w:sz w:val="24"/>
          <w:szCs w:val="24"/>
          <w:lang w:bidi="ru-RU"/>
        </w:rPr>
        <w:t>Утвердить Порядок расчета объема средств, подлежащих возврату из бюджета муниципального образования Зыбинское сельское поселение Белогорского района Республики Крым  в бюджет Республики Крым при нарушении муниципальным образованием Зыбинского сельского поселения Белогорского района Республики Крым обязательств, указанных в соглашении на получение субсидии из бюджета Республики Крым (Приложение).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color w:val="000000"/>
          <w:sz w:val="24"/>
          <w:szCs w:val="24"/>
          <w:shd w:val="clear" w:color="auto" w:fill="FFFFFF"/>
          <w:lang w:eastAsia="ru-RU"/>
        </w:rPr>
        <w:t>2. Настоящее постановление вступает в силу со дня его принятия.</w:t>
      </w:r>
    </w:p>
    <w:p w:rsidR="00710D1B" w:rsidRPr="00710D1B" w:rsidRDefault="00710D1B" w:rsidP="00710D1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3. Контроль за выполнением настоящего постановления оставляю за собой</w:t>
      </w:r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.</w:t>
      </w:r>
    </w:p>
    <w:p w:rsidR="00710D1B" w:rsidRPr="00710D1B" w:rsidRDefault="00710D1B" w:rsidP="00710D1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kern w:val="3"/>
          <w:sz w:val="24"/>
          <w:szCs w:val="24"/>
          <w:lang w:eastAsia="ru-RU"/>
        </w:rPr>
      </w:pPr>
    </w:p>
    <w:p w:rsidR="00710D1B" w:rsidRPr="00710D1B" w:rsidRDefault="00710D1B" w:rsidP="00710D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 Зыбинского сельского совета – </w:t>
      </w:r>
    </w:p>
    <w:p w:rsidR="00710D1B" w:rsidRPr="00710D1B" w:rsidRDefault="00710D1B" w:rsidP="00710D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sz w:val="24"/>
          <w:szCs w:val="24"/>
          <w:lang w:eastAsia="ru-RU"/>
        </w:rPr>
        <w:t xml:space="preserve">глава администрации Зыбинского сельского поселения </w:t>
      </w:r>
    </w:p>
    <w:p w:rsidR="00710D1B" w:rsidRPr="00710D1B" w:rsidRDefault="00710D1B" w:rsidP="00710D1B">
      <w:pPr>
        <w:spacing w:after="0" w:line="240" w:lineRule="auto"/>
        <w:ind w:left="720"/>
        <w:rPr>
          <w:rFonts w:eastAsia="Times New Roman"/>
          <w:kern w:val="3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sz w:val="24"/>
          <w:szCs w:val="24"/>
          <w:lang w:eastAsia="ru-RU"/>
        </w:rPr>
        <w:t>Белогорского района Р</w:t>
      </w:r>
      <w:r w:rsidR="002A07E9">
        <w:rPr>
          <w:rFonts w:ascii="Times New Roman" w:eastAsia="Times New Roman" w:hAnsi="Times New Roman"/>
          <w:sz w:val="24"/>
          <w:szCs w:val="24"/>
          <w:lang w:eastAsia="ru-RU"/>
        </w:rPr>
        <w:t xml:space="preserve">еспублики </w:t>
      </w:r>
      <w:r w:rsidRPr="00710D1B">
        <w:rPr>
          <w:rFonts w:ascii="Times New Roman" w:eastAsia="Times New Roman" w:hAnsi="Times New Roman"/>
          <w:sz w:val="24"/>
          <w:szCs w:val="24"/>
          <w:lang w:eastAsia="ru-RU"/>
        </w:rPr>
        <w:t>К</w:t>
      </w:r>
      <w:r w:rsidR="002A07E9">
        <w:rPr>
          <w:rFonts w:ascii="Times New Roman" w:eastAsia="Times New Roman" w:hAnsi="Times New Roman"/>
          <w:sz w:val="24"/>
          <w:szCs w:val="24"/>
          <w:lang w:eastAsia="ru-RU"/>
        </w:rPr>
        <w:t>рым</w:t>
      </w:r>
      <w:bookmarkStart w:id="0" w:name="_GoBack"/>
      <w:bookmarkEnd w:id="0"/>
      <w:r w:rsidRPr="00710D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Т.А.Книжник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  <w:bookmarkStart w:id="1" w:name="_Hlk498116523"/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lastRenderedPageBreak/>
        <w:t xml:space="preserve">Приложение </w:t>
      </w:r>
      <w:bookmarkStart w:id="2" w:name="_Hlk498117374"/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к постановлению администрации  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Зыбинского сельского поселения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Белогорского района 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Республики Крым 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left="4248" w:hanging="4248"/>
        <w:contextualSpacing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от 18.06.2025 г. № </w:t>
      </w:r>
      <w:bookmarkEnd w:id="1"/>
      <w:bookmarkEnd w:id="2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79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right="-1"/>
        <w:contextualSpacing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Порядок расчета</w:t>
      </w:r>
    </w:p>
    <w:p w:rsidR="00710D1B" w:rsidRPr="00710D1B" w:rsidRDefault="00710D1B" w:rsidP="00710D1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объема средств, подлежащих возврату из бюджета муниципального образования Зыбинского сельского поселения</w:t>
      </w:r>
    </w:p>
    <w:p w:rsidR="00710D1B" w:rsidRPr="00710D1B" w:rsidRDefault="00710D1B" w:rsidP="00710D1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Белогорского района Республики Крым при нарушении муниципальным образованием Зыбинское сельское поселения</w:t>
      </w:r>
    </w:p>
    <w:p w:rsidR="00710D1B" w:rsidRPr="00710D1B" w:rsidRDefault="00710D1B" w:rsidP="00710D1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Белогорского района Республики Крым обязательств,</w:t>
      </w:r>
    </w:p>
    <w:p w:rsidR="00710D1B" w:rsidRPr="00710D1B" w:rsidRDefault="00710D1B" w:rsidP="00710D1B">
      <w:pPr>
        <w:widowControl w:val="0"/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proofErr w:type="gramStart"/>
      <w:r w:rsidRPr="00710D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указанных</w:t>
      </w:r>
      <w:proofErr w:type="gramEnd"/>
      <w:r w:rsidRPr="00710D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 xml:space="preserve"> в соглашении на получение субсидии из бюджета Республики Крым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3" w:name="sub_1001"/>
      <w:r w:rsidRPr="00710D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</w:t>
      </w:r>
      <w:r w:rsidRPr="00710D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1</w:t>
      </w:r>
      <w:r w:rsidRPr="00710D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710D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Настоящий Порядок разработан в соответствии со статьей 139  Бюджетного кодекса Российской Федерации и определяет порядок расчета объема средств, подлежащих возврату из бюджета муниципального образования Зыбинского сельского поселения Белогорского района Республики Крым (далее – бюджет сельского поселения) в бюджет Республики Крым при нарушении муниципальным образованием Зыбинское сельское поселение Белогорского района Республики Крым (далее – сельское поселение) обязательств, указанных в соглашении на получение субсидии</w:t>
      </w:r>
      <w:proofErr w:type="gramEnd"/>
      <w:r w:rsidRPr="00710D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из бюджета Республики Крым (далее - </w:t>
      </w:r>
      <w:proofErr w:type="gramStart"/>
      <w:r w:rsidRPr="00710D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Соглашении</w:t>
      </w:r>
      <w:proofErr w:type="gramEnd"/>
      <w:r w:rsidRPr="00710D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).</w:t>
      </w:r>
    </w:p>
    <w:p w:rsidR="00710D1B" w:rsidRPr="00710D1B" w:rsidRDefault="00710D1B" w:rsidP="00710D1B">
      <w:pPr>
        <w:widowControl w:val="0"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bookmarkStart w:id="4" w:name="sub_1002"/>
      <w:bookmarkEnd w:id="3"/>
      <w:r w:rsidRPr="00710D1B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2</w:t>
      </w:r>
      <w:r w:rsidRPr="00710D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  <w:bookmarkStart w:id="5" w:name="sub_1003"/>
      <w:bookmarkEnd w:id="4"/>
      <w:r w:rsidRPr="00710D1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Уполномоченным органом по возврату средств субсидии из бюджета сельского поселения в бюджет Республики Крым при нарушении сельским поселением обязательств, указанных в Соглашении, является соответствующий главный  администратор доходов сельского поселение. </w:t>
      </w:r>
    </w:p>
    <w:p w:rsidR="00710D1B" w:rsidRPr="00710D1B" w:rsidRDefault="00710D1B" w:rsidP="00710D1B">
      <w:pPr>
        <w:widowControl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3</w:t>
      </w: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bookmarkStart w:id="6" w:name="sub_1004"/>
      <w:bookmarkEnd w:id="5"/>
      <w:proofErr w:type="gramStart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В случае если муниципальным образованием Зыбинское сельское поселение Белогорского  района Республики Крым по состоянию на 31 декабря года, в котором предоставляются Субсидии, допущены нарушения обязательств в части значений результатов использования Субсидий, предусмотренных Соглашением, и в срок до первой даты представления отчетности о достижении значений результатов использования Субсидии в соответствии с Соглашением в году, следующем за годом предоставления Субсидии, указанные нарушения</w:t>
      </w:r>
      <w:proofErr w:type="gram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не устранены, объем средств, подлежащих возврату из бюджета муниципального образования Зыбинское сельское поселение Белогорского  района Республики Крым в бюджет Республики Крым в срок до 1 июня года, следующего за годом, в котором предоставляются Субсидии (V возврата), рассчитывается по формуле: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proofErr w:type="spellStart"/>
      <w:proofErr w:type="gram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V</w:t>
      </w:r>
      <w:proofErr w:type="gramEnd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возврата</w:t>
      </w:r>
      <w:proofErr w:type="spellEnd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= (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Vсубсидий</w:t>
      </w:r>
      <w:proofErr w:type="spellEnd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x k x m/n) х 0,1,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V Субсидий - размер Субсидий, предоставленных бюджету муниципального образования Республики Крым в отчетном финансовом году.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При расчете объема средств, подлежащих возврату из бюджета муниципального образования Зыбинское сельское поселение Белогорского  района Республики Крым в бюджет Республики Крым в размере Субсидий, предоставленных бюджету муниципального образования Республики Крым (V Субсидий), не учитывается размер остатка Субсидий, не использованного по состоянию на 1 января текущего финансового года, потребность в котором не подтверждена главным администратором доходов бюджета Республики Крым, осуществляющим администрирование</w:t>
      </w:r>
      <w:proofErr w:type="gram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доходов бюджета Республики Крым от возврата остатков Субсидий (далее - главный администратор доходов бюджета Республики Крым);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m - количество результатов использования Субсидий, по которым индекс, отражающий уровень </w:t>
      </w:r>
      <w:proofErr w:type="spellStart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недостижения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i-</w:t>
      </w:r>
      <w:proofErr w:type="spellStart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го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результата использования Субсидий, имеет положительное значение;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n - общее количество результатов использования Субсидий;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0,1 - понижающий коэффициент суммы возврата Субсидии;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k - коэффициент возврата Субсидий.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lastRenderedPageBreak/>
        <w:t>4</w:t>
      </w: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. Коэффициент возврата Субсидий рассчитывается по формуле: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k = 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SUMDi</w:t>
      </w:r>
      <w:proofErr w:type="spellEnd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/m,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Di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индекс, отражающий уровень </w:t>
      </w:r>
      <w:proofErr w:type="spellStart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недостижения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i-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гo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результата использования Субсидий.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При расчете коэффициента возврата Субсидий используются только положительные значения индекса, отражающего уровень </w:t>
      </w:r>
      <w:proofErr w:type="spellStart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недостижения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i-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гo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результата использования Субсидий.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5</w:t>
      </w: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Индекс, отражающий уровень </w:t>
      </w:r>
      <w:proofErr w:type="spellStart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недостижения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</w:t>
      </w:r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i-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гo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результата использования Субсидий, определяется: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1) для результатов использования Субсидий, по которым большее значение фактически достигнутого значения отражает большую эффективность использования Субсидий, по следующей формуле: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Di</w:t>
      </w:r>
      <w:proofErr w:type="spellEnd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= 1 - 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Ti</w:t>
      </w:r>
      <w:proofErr w:type="spellEnd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/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Si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,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где: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Ti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фактически достигнутое значение </w:t>
      </w:r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i-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гo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результата использования Субсидий на отчетную дату;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Si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- плановое значение </w:t>
      </w:r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i-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гo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результата использования Субсидий, установленное Соглашением;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2) для результата использования Субсидий, по которым большее значение фактически достигнутого значения отражает меньшую эффективность использования Субсидий, по следующей формуле: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Di</w:t>
      </w:r>
      <w:proofErr w:type="spellEnd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= 1 - 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Si</w:t>
      </w:r>
      <w:proofErr w:type="spellEnd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 xml:space="preserve"> /</w:t>
      </w:r>
      <w:proofErr w:type="spellStart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Ti</w:t>
      </w:r>
      <w:proofErr w:type="spellEnd"/>
      <w:r w:rsidRPr="00710D1B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,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710D1B">
        <w:rPr>
          <w:rFonts w:ascii="Times New Roman CYR" w:eastAsia="Times New Roman" w:hAnsi="Times New Roman CYR" w:cs="Times New Roman CYR"/>
          <w:b/>
          <w:sz w:val="24"/>
          <w:szCs w:val="24"/>
          <w:lang w:eastAsia="ru-RU"/>
        </w:rPr>
        <w:t>6</w:t>
      </w:r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. </w:t>
      </w:r>
      <w:proofErr w:type="gramStart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Основанием для освобождения муниципального образования Зыбинское сельское поселение Белогорского  района Республики Крым от применения мер ответственности, предусмотренных пунктом  24 Порядка предоставления и распределения субсидий из бюджета Республики Крым бюджетам муниципальных образований Республики Крым на </w:t>
      </w:r>
      <w:proofErr w:type="spellStart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софинансирование</w:t>
      </w:r>
      <w:proofErr w:type="spell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проектов инициативного бюджетирования в Республике Крым в рамках реализации Государственной программы Республики Крым «Управление финансами Республики Крым», является документально подтверждённое наступление обязательств непреодолимой силы, препятствующих</w:t>
      </w:r>
      <w:proofErr w:type="gramEnd"/>
      <w:r w:rsidRPr="00710D1B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 xml:space="preserve"> исполнению соответствующих обязательств.</w:t>
      </w:r>
    </w:p>
    <w:p w:rsidR="00710D1B" w:rsidRPr="00710D1B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 CYR" w:eastAsia="Times New Roman" w:hAnsi="Times New Roman CYR" w:cs="Times New Roman CYR"/>
          <w:color w:val="7030A0"/>
          <w:sz w:val="24"/>
          <w:szCs w:val="24"/>
          <w:lang w:eastAsia="ru-RU"/>
        </w:rPr>
      </w:pPr>
    </w:p>
    <w:bookmarkEnd w:id="6"/>
    <w:p w:rsidR="00710D1B" w:rsidRPr="00710D1B" w:rsidRDefault="00710D1B" w:rsidP="00710D1B">
      <w:pPr>
        <w:spacing w:after="0" w:line="240" w:lineRule="auto"/>
        <w:ind w:left="72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10D1B" w:rsidRPr="00710D1B" w:rsidRDefault="00710D1B" w:rsidP="00710D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sz w:val="24"/>
          <w:szCs w:val="24"/>
          <w:lang w:eastAsia="ru-RU"/>
        </w:rPr>
        <w:t xml:space="preserve">Председатель Зыбинского сельского совета – </w:t>
      </w:r>
    </w:p>
    <w:p w:rsidR="00710D1B" w:rsidRPr="00710D1B" w:rsidRDefault="00710D1B" w:rsidP="00710D1B">
      <w:pPr>
        <w:spacing w:after="0" w:line="240" w:lineRule="auto"/>
        <w:ind w:left="720"/>
        <w:rPr>
          <w:rFonts w:ascii="Times New Roman" w:eastAsia="Times New Roman" w:hAnsi="Times New Roman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sz w:val="24"/>
          <w:szCs w:val="24"/>
          <w:lang w:eastAsia="ru-RU"/>
        </w:rPr>
        <w:t>глава администрации Зыбинского сельского поселения</w:t>
      </w:r>
    </w:p>
    <w:p w:rsidR="00710D1B" w:rsidRPr="00710D1B" w:rsidRDefault="00710D1B" w:rsidP="00710D1B">
      <w:pPr>
        <w:spacing w:after="0" w:line="240" w:lineRule="auto"/>
        <w:ind w:left="720"/>
        <w:rPr>
          <w:rFonts w:eastAsia="Times New Roman"/>
          <w:kern w:val="3"/>
          <w:sz w:val="24"/>
          <w:szCs w:val="24"/>
          <w:lang w:eastAsia="ru-RU"/>
        </w:rPr>
      </w:pPr>
      <w:r w:rsidRPr="00710D1B">
        <w:rPr>
          <w:rFonts w:ascii="Times New Roman" w:eastAsia="Times New Roman" w:hAnsi="Times New Roman"/>
          <w:sz w:val="24"/>
          <w:szCs w:val="24"/>
          <w:lang w:eastAsia="ru-RU"/>
        </w:rPr>
        <w:t>Белогорского района Р</w:t>
      </w:r>
      <w:r w:rsidR="002A07E9">
        <w:rPr>
          <w:rFonts w:ascii="Times New Roman" w:eastAsia="Times New Roman" w:hAnsi="Times New Roman"/>
          <w:sz w:val="24"/>
          <w:szCs w:val="24"/>
          <w:lang w:eastAsia="ru-RU"/>
        </w:rPr>
        <w:t>еспублики Крым</w:t>
      </w:r>
      <w:r w:rsidRPr="00710D1B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Т.А.Книжник</w:t>
      </w:r>
    </w:p>
    <w:p w:rsidR="00710D1B" w:rsidRPr="00740318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10D1B" w:rsidRPr="00740318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10D1B" w:rsidRPr="00740318" w:rsidRDefault="00710D1B" w:rsidP="00710D1B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710D1B" w:rsidRPr="00740318" w:rsidRDefault="00710D1B" w:rsidP="00710D1B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</w:p>
    <w:p w:rsidR="00740318" w:rsidRPr="00740318" w:rsidRDefault="00740318">
      <w:pPr>
        <w:widowControl w:val="0"/>
        <w:suppressAutoHyphens/>
        <w:overflowPunct w:val="0"/>
        <w:autoSpaceDE w:val="0"/>
        <w:autoSpaceDN w:val="0"/>
        <w:spacing w:after="0" w:line="240" w:lineRule="auto"/>
        <w:ind w:firstLine="720"/>
        <w:jc w:val="right"/>
        <w:textAlignment w:val="baseline"/>
        <w:rPr>
          <w:rFonts w:ascii="Times New Roman" w:eastAsia="Times New Roman" w:hAnsi="Times New Roman"/>
          <w:b/>
          <w:kern w:val="3"/>
          <w:sz w:val="24"/>
          <w:szCs w:val="24"/>
          <w:lang w:eastAsia="ru-RU"/>
        </w:rPr>
      </w:pPr>
    </w:p>
    <w:sectPr w:rsidR="00740318" w:rsidRPr="00740318" w:rsidSect="00740318">
      <w:pgSz w:w="11906" w:h="16838"/>
      <w:pgMar w:top="1134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142593"/>
    <w:multiLevelType w:val="hybridMultilevel"/>
    <w:tmpl w:val="96C47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B91D3F"/>
    <w:multiLevelType w:val="hybridMultilevel"/>
    <w:tmpl w:val="B81C8DD2"/>
    <w:lvl w:ilvl="0" w:tplc="87EC0226">
      <w:start w:val="1"/>
      <w:numFmt w:val="decimal"/>
      <w:lvlText w:val="%1."/>
      <w:lvlJc w:val="left"/>
      <w:pPr>
        <w:ind w:left="1128" w:hanging="360"/>
      </w:pPr>
    </w:lvl>
    <w:lvl w:ilvl="1" w:tplc="04190019">
      <w:start w:val="1"/>
      <w:numFmt w:val="lowerLetter"/>
      <w:lvlText w:val="%2."/>
      <w:lvlJc w:val="left"/>
      <w:pPr>
        <w:ind w:left="1848" w:hanging="360"/>
      </w:pPr>
    </w:lvl>
    <w:lvl w:ilvl="2" w:tplc="0419001B">
      <w:start w:val="1"/>
      <w:numFmt w:val="lowerRoman"/>
      <w:lvlText w:val="%3."/>
      <w:lvlJc w:val="right"/>
      <w:pPr>
        <w:ind w:left="2568" w:hanging="180"/>
      </w:pPr>
    </w:lvl>
    <w:lvl w:ilvl="3" w:tplc="0419000F">
      <w:start w:val="1"/>
      <w:numFmt w:val="decimal"/>
      <w:lvlText w:val="%4."/>
      <w:lvlJc w:val="left"/>
      <w:pPr>
        <w:ind w:left="3288" w:hanging="360"/>
      </w:pPr>
    </w:lvl>
    <w:lvl w:ilvl="4" w:tplc="04190019">
      <w:start w:val="1"/>
      <w:numFmt w:val="lowerLetter"/>
      <w:lvlText w:val="%5."/>
      <w:lvlJc w:val="left"/>
      <w:pPr>
        <w:ind w:left="4008" w:hanging="360"/>
      </w:pPr>
    </w:lvl>
    <w:lvl w:ilvl="5" w:tplc="0419001B">
      <w:start w:val="1"/>
      <w:numFmt w:val="lowerRoman"/>
      <w:lvlText w:val="%6."/>
      <w:lvlJc w:val="right"/>
      <w:pPr>
        <w:ind w:left="4728" w:hanging="180"/>
      </w:pPr>
    </w:lvl>
    <w:lvl w:ilvl="6" w:tplc="0419000F">
      <w:start w:val="1"/>
      <w:numFmt w:val="decimal"/>
      <w:lvlText w:val="%7."/>
      <w:lvlJc w:val="left"/>
      <w:pPr>
        <w:ind w:left="5448" w:hanging="360"/>
      </w:pPr>
    </w:lvl>
    <w:lvl w:ilvl="7" w:tplc="04190019">
      <w:start w:val="1"/>
      <w:numFmt w:val="lowerLetter"/>
      <w:lvlText w:val="%8."/>
      <w:lvlJc w:val="left"/>
      <w:pPr>
        <w:ind w:left="6168" w:hanging="360"/>
      </w:pPr>
    </w:lvl>
    <w:lvl w:ilvl="8" w:tplc="0419001B">
      <w:start w:val="1"/>
      <w:numFmt w:val="lowerRoman"/>
      <w:lvlText w:val="%9."/>
      <w:lvlJc w:val="right"/>
      <w:pPr>
        <w:ind w:left="6888" w:hanging="180"/>
      </w:pPr>
    </w:lvl>
  </w:abstractNum>
  <w:abstractNum w:abstractNumId="2">
    <w:nsid w:val="772A68D3"/>
    <w:multiLevelType w:val="hybridMultilevel"/>
    <w:tmpl w:val="7744ED54"/>
    <w:lvl w:ilvl="0" w:tplc="CF48B57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03A"/>
    <w:rsid w:val="00016E9F"/>
    <w:rsid w:val="00017F75"/>
    <w:rsid w:val="00047A63"/>
    <w:rsid w:val="00050354"/>
    <w:rsid w:val="00070487"/>
    <w:rsid w:val="000914B7"/>
    <w:rsid w:val="00094025"/>
    <w:rsid w:val="000A1613"/>
    <w:rsid w:val="000A6D0B"/>
    <w:rsid w:val="000B1A72"/>
    <w:rsid w:val="000C7D16"/>
    <w:rsid w:val="000D239C"/>
    <w:rsid w:val="000D4E07"/>
    <w:rsid w:val="0012705A"/>
    <w:rsid w:val="0013167A"/>
    <w:rsid w:val="001379AB"/>
    <w:rsid w:val="001473E7"/>
    <w:rsid w:val="00165781"/>
    <w:rsid w:val="00170200"/>
    <w:rsid w:val="001A1491"/>
    <w:rsid w:val="001C4CE7"/>
    <w:rsid w:val="001E1473"/>
    <w:rsid w:val="001F6E4F"/>
    <w:rsid w:val="002030DE"/>
    <w:rsid w:val="00204F91"/>
    <w:rsid w:val="00211E8B"/>
    <w:rsid w:val="00224266"/>
    <w:rsid w:val="00237183"/>
    <w:rsid w:val="00241739"/>
    <w:rsid w:val="00284AAA"/>
    <w:rsid w:val="00284F93"/>
    <w:rsid w:val="0029252D"/>
    <w:rsid w:val="002938FA"/>
    <w:rsid w:val="00294563"/>
    <w:rsid w:val="00294AF1"/>
    <w:rsid w:val="002A07E9"/>
    <w:rsid w:val="002A6FFE"/>
    <w:rsid w:val="002D49A2"/>
    <w:rsid w:val="002F4B5D"/>
    <w:rsid w:val="00310003"/>
    <w:rsid w:val="00320B75"/>
    <w:rsid w:val="00326519"/>
    <w:rsid w:val="00337D6A"/>
    <w:rsid w:val="00337FD6"/>
    <w:rsid w:val="00345436"/>
    <w:rsid w:val="00346B28"/>
    <w:rsid w:val="00350E83"/>
    <w:rsid w:val="0035573F"/>
    <w:rsid w:val="00376743"/>
    <w:rsid w:val="00382817"/>
    <w:rsid w:val="003A4E84"/>
    <w:rsid w:val="003A55B5"/>
    <w:rsid w:val="003A646F"/>
    <w:rsid w:val="003A6C98"/>
    <w:rsid w:val="003B0BC1"/>
    <w:rsid w:val="003C7764"/>
    <w:rsid w:val="003D075B"/>
    <w:rsid w:val="003F5128"/>
    <w:rsid w:val="00457D50"/>
    <w:rsid w:val="004800D6"/>
    <w:rsid w:val="0048025E"/>
    <w:rsid w:val="00483A12"/>
    <w:rsid w:val="00484565"/>
    <w:rsid w:val="00487010"/>
    <w:rsid w:val="00496014"/>
    <w:rsid w:val="004A089F"/>
    <w:rsid w:val="004A35FE"/>
    <w:rsid w:val="004B5CF6"/>
    <w:rsid w:val="004D1083"/>
    <w:rsid w:val="004D5F34"/>
    <w:rsid w:val="004E3A92"/>
    <w:rsid w:val="004E7FD1"/>
    <w:rsid w:val="004F41E0"/>
    <w:rsid w:val="00510414"/>
    <w:rsid w:val="00512F86"/>
    <w:rsid w:val="0053288F"/>
    <w:rsid w:val="00536556"/>
    <w:rsid w:val="00546D3B"/>
    <w:rsid w:val="00555B9A"/>
    <w:rsid w:val="00556B72"/>
    <w:rsid w:val="00561ACE"/>
    <w:rsid w:val="005650FF"/>
    <w:rsid w:val="00580E2C"/>
    <w:rsid w:val="0059734C"/>
    <w:rsid w:val="005C70F2"/>
    <w:rsid w:val="005E285B"/>
    <w:rsid w:val="005F7D25"/>
    <w:rsid w:val="006046A7"/>
    <w:rsid w:val="006060A0"/>
    <w:rsid w:val="0061050E"/>
    <w:rsid w:val="00611B45"/>
    <w:rsid w:val="0061234C"/>
    <w:rsid w:val="0061262E"/>
    <w:rsid w:val="00635F2D"/>
    <w:rsid w:val="00641BEE"/>
    <w:rsid w:val="006462B6"/>
    <w:rsid w:val="006664CA"/>
    <w:rsid w:val="006743B5"/>
    <w:rsid w:val="0067550E"/>
    <w:rsid w:val="00680787"/>
    <w:rsid w:val="00691AD4"/>
    <w:rsid w:val="00695F56"/>
    <w:rsid w:val="006E3BC1"/>
    <w:rsid w:val="006F131B"/>
    <w:rsid w:val="006F7A09"/>
    <w:rsid w:val="00703EA2"/>
    <w:rsid w:val="00704C04"/>
    <w:rsid w:val="00710D1B"/>
    <w:rsid w:val="007313CE"/>
    <w:rsid w:val="007377AF"/>
    <w:rsid w:val="00740318"/>
    <w:rsid w:val="007412A3"/>
    <w:rsid w:val="007443FA"/>
    <w:rsid w:val="00795AA2"/>
    <w:rsid w:val="007A59F0"/>
    <w:rsid w:val="007D5791"/>
    <w:rsid w:val="007D7147"/>
    <w:rsid w:val="007F0BC6"/>
    <w:rsid w:val="007F48A4"/>
    <w:rsid w:val="0081015F"/>
    <w:rsid w:val="008205B8"/>
    <w:rsid w:val="008225CD"/>
    <w:rsid w:val="00826571"/>
    <w:rsid w:val="008309B4"/>
    <w:rsid w:val="00835D69"/>
    <w:rsid w:val="00855FA3"/>
    <w:rsid w:val="0086529B"/>
    <w:rsid w:val="00873BF7"/>
    <w:rsid w:val="008933F8"/>
    <w:rsid w:val="008A3914"/>
    <w:rsid w:val="008C2B72"/>
    <w:rsid w:val="008D6AEE"/>
    <w:rsid w:val="008E7FDF"/>
    <w:rsid w:val="008F1EAB"/>
    <w:rsid w:val="008F568D"/>
    <w:rsid w:val="00902B29"/>
    <w:rsid w:val="0090503A"/>
    <w:rsid w:val="00922D37"/>
    <w:rsid w:val="0093538B"/>
    <w:rsid w:val="0095209B"/>
    <w:rsid w:val="009531DC"/>
    <w:rsid w:val="00960DC3"/>
    <w:rsid w:val="00981306"/>
    <w:rsid w:val="009844F6"/>
    <w:rsid w:val="0099088B"/>
    <w:rsid w:val="009C7D5D"/>
    <w:rsid w:val="009D4ADC"/>
    <w:rsid w:val="009D536E"/>
    <w:rsid w:val="009D6F07"/>
    <w:rsid w:val="009E6326"/>
    <w:rsid w:val="009F708E"/>
    <w:rsid w:val="00A20B98"/>
    <w:rsid w:val="00A3150A"/>
    <w:rsid w:val="00A379B7"/>
    <w:rsid w:val="00A44172"/>
    <w:rsid w:val="00A50F76"/>
    <w:rsid w:val="00A935EA"/>
    <w:rsid w:val="00A94F31"/>
    <w:rsid w:val="00AA2F62"/>
    <w:rsid w:val="00AA5093"/>
    <w:rsid w:val="00AC07FE"/>
    <w:rsid w:val="00AC63CD"/>
    <w:rsid w:val="00AE2AB4"/>
    <w:rsid w:val="00AE795B"/>
    <w:rsid w:val="00AF15F0"/>
    <w:rsid w:val="00AF369F"/>
    <w:rsid w:val="00B1661B"/>
    <w:rsid w:val="00B305D9"/>
    <w:rsid w:val="00B45075"/>
    <w:rsid w:val="00B53999"/>
    <w:rsid w:val="00B60EB5"/>
    <w:rsid w:val="00B656C1"/>
    <w:rsid w:val="00B82245"/>
    <w:rsid w:val="00B90E7B"/>
    <w:rsid w:val="00BB0754"/>
    <w:rsid w:val="00BC6D38"/>
    <w:rsid w:val="00BD28C4"/>
    <w:rsid w:val="00C21112"/>
    <w:rsid w:val="00C258D9"/>
    <w:rsid w:val="00C27344"/>
    <w:rsid w:val="00C83623"/>
    <w:rsid w:val="00CC6542"/>
    <w:rsid w:val="00CE4BAD"/>
    <w:rsid w:val="00CE5FFB"/>
    <w:rsid w:val="00CE6851"/>
    <w:rsid w:val="00D03A4B"/>
    <w:rsid w:val="00D31571"/>
    <w:rsid w:val="00D40F74"/>
    <w:rsid w:val="00D502D0"/>
    <w:rsid w:val="00D63DFC"/>
    <w:rsid w:val="00D75EAD"/>
    <w:rsid w:val="00D86BAF"/>
    <w:rsid w:val="00DA165D"/>
    <w:rsid w:val="00DA4CAF"/>
    <w:rsid w:val="00DC6445"/>
    <w:rsid w:val="00DD1235"/>
    <w:rsid w:val="00DD7F65"/>
    <w:rsid w:val="00DF2161"/>
    <w:rsid w:val="00E0068B"/>
    <w:rsid w:val="00E10516"/>
    <w:rsid w:val="00E10DDF"/>
    <w:rsid w:val="00E10FCD"/>
    <w:rsid w:val="00E12831"/>
    <w:rsid w:val="00E16271"/>
    <w:rsid w:val="00E267BB"/>
    <w:rsid w:val="00E37947"/>
    <w:rsid w:val="00E43218"/>
    <w:rsid w:val="00E45F9F"/>
    <w:rsid w:val="00E614C1"/>
    <w:rsid w:val="00E86F44"/>
    <w:rsid w:val="00E93D20"/>
    <w:rsid w:val="00E963CB"/>
    <w:rsid w:val="00E9762E"/>
    <w:rsid w:val="00EA0833"/>
    <w:rsid w:val="00EA345B"/>
    <w:rsid w:val="00EC379D"/>
    <w:rsid w:val="00EC5EC7"/>
    <w:rsid w:val="00ED2821"/>
    <w:rsid w:val="00F06B00"/>
    <w:rsid w:val="00F13E10"/>
    <w:rsid w:val="00F31E5E"/>
    <w:rsid w:val="00F34433"/>
    <w:rsid w:val="00F40F64"/>
    <w:rsid w:val="00F51309"/>
    <w:rsid w:val="00F55E00"/>
    <w:rsid w:val="00F773F3"/>
    <w:rsid w:val="00F87527"/>
    <w:rsid w:val="00F92EB6"/>
    <w:rsid w:val="00FA3718"/>
    <w:rsid w:val="00FA4548"/>
    <w:rsid w:val="00FB1B72"/>
    <w:rsid w:val="00FB2920"/>
    <w:rsid w:val="00FF7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EE"/>
    <w:pPr>
      <w:ind w:left="720"/>
      <w:contextualSpacing/>
    </w:pPr>
  </w:style>
  <w:style w:type="table" w:styleId="a4">
    <w:name w:val="Table Grid"/>
    <w:basedOn w:val="a1"/>
    <w:uiPriority w:val="59"/>
    <w:rsid w:val="00641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EE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nhideWhenUsed/>
    <w:rsid w:val="0056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50FF"/>
  </w:style>
  <w:style w:type="paragraph" w:customStyle="1" w:styleId="consplusnonformat">
    <w:name w:val="consplusnonformat"/>
    <w:basedOn w:val="a"/>
    <w:rsid w:val="00AC0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902B2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link w:val="a9"/>
    <w:qFormat/>
    <w:rsid w:val="006E3B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locked/>
    <w:rsid w:val="006E3BC1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10"/>
    <w:rsid w:val="006E3B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6E3BC1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rsid w:val="006E3BC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c">
    <w:name w:val="Верхний колонтитул Знак"/>
    <w:basedOn w:val="a0"/>
    <w:link w:val="ab"/>
    <w:rsid w:val="006E3BC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markedcontent">
    <w:name w:val="markedcontent"/>
    <w:basedOn w:val="a0"/>
    <w:rsid w:val="00CE68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1BEE"/>
    <w:pPr>
      <w:ind w:left="720"/>
      <w:contextualSpacing/>
    </w:pPr>
  </w:style>
  <w:style w:type="table" w:styleId="a4">
    <w:name w:val="Table Grid"/>
    <w:basedOn w:val="a1"/>
    <w:uiPriority w:val="59"/>
    <w:rsid w:val="00641BE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1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EE"/>
    <w:rPr>
      <w:rFonts w:ascii="Tahoma" w:eastAsia="Calibri" w:hAnsi="Tahoma" w:cs="Tahoma"/>
      <w:sz w:val="16"/>
      <w:szCs w:val="16"/>
    </w:rPr>
  </w:style>
  <w:style w:type="paragraph" w:styleId="a7">
    <w:name w:val="Normal (Web)"/>
    <w:basedOn w:val="a"/>
    <w:unhideWhenUsed/>
    <w:rsid w:val="005650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650FF"/>
  </w:style>
  <w:style w:type="paragraph" w:customStyle="1" w:styleId="consplusnonformat">
    <w:name w:val="consplusnonformat"/>
    <w:basedOn w:val="a"/>
    <w:rsid w:val="00AC07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">
    <w:name w:val="Без интервала1"/>
    <w:rsid w:val="00902B29"/>
    <w:pPr>
      <w:spacing w:after="0" w:line="240" w:lineRule="auto"/>
    </w:pPr>
    <w:rPr>
      <w:rFonts w:ascii="Calibri" w:eastAsia="Times New Roman" w:hAnsi="Calibri" w:cs="Times New Roman"/>
    </w:rPr>
  </w:style>
  <w:style w:type="paragraph" w:styleId="a8">
    <w:name w:val="No Spacing"/>
    <w:link w:val="a9"/>
    <w:qFormat/>
    <w:rsid w:val="006E3BC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9">
    <w:name w:val="Без интервала Знак"/>
    <w:link w:val="a8"/>
    <w:locked/>
    <w:rsid w:val="006E3BC1"/>
    <w:rPr>
      <w:rFonts w:ascii="Calibri" w:eastAsia="Calibri" w:hAnsi="Calibri" w:cs="Times New Roman"/>
    </w:rPr>
  </w:style>
  <w:style w:type="character" w:customStyle="1" w:styleId="aa">
    <w:name w:val="Основной текст_"/>
    <w:basedOn w:val="a0"/>
    <w:link w:val="10"/>
    <w:rsid w:val="006E3BC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10">
    <w:name w:val="Основной текст1"/>
    <w:basedOn w:val="a"/>
    <w:link w:val="aa"/>
    <w:rsid w:val="006E3BC1"/>
    <w:pPr>
      <w:widowControl w:val="0"/>
      <w:shd w:val="clear" w:color="auto" w:fill="FFFFFF"/>
      <w:spacing w:after="100" w:line="240" w:lineRule="auto"/>
    </w:pPr>
    <w:rPr>
      <w:rFonts w:ascii="Times New Roman" w:eastAsia="Times New Roman" w:hAnsi="Times New Roman"/>
      <w:sz w:val="28"/>
      <w:szCs w:val="28"/>
    </w:rPr>
  </w:style>
  <w:style w:type="paragraph" w:styleId="ab">
    <w:name w:val="header"/>
    <w:basedOn w:val="a"/>
    <w:link w:val="ac"/>
    <w:rsid w:val="006E3BC1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val="x-none" w:eastAsia="ar-SA"/>
    </w:rPr>
  </w:style>
  <w:style w:type="character" w:customStyle="1" w:styleId="ac">
    <w:name w:val="Верхний колонтитул Знак"/>
    <w:basedOn w:val="a0"/>
    <w:link w:val="ab"/>
    <w:rsid w:val="006E3BC1"/>
    <w:rPr>
      <w:rFonts w:ascii="Times New Roman" w:eastAsia="Times New Roman" w:hAnsi="Times New Roman" w:cs="Times New Roman"/>
      <w:sz w:val="24"/>
      <w:szCs w:val="24"/>
      <w:lang w:val="x-none" w:eastAsia="ar-SA"/>
    </w:rPr>
  </w:style>
  <w:style w:type="character" w:customStyle="1" w:styleId="markedcontent">
    <w:name w:val="markedcontent"/>
    <w:basedOn w:val="a0"/>
    <w:rsid w:val="00CE68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4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9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5D555E-1F1A-46ED-AA9F-821B46294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Шкода</dc:creator>
  <cp:lastModifiedBy>user</cp:lastModifiedBy>
  <cp:revision>8</cp:revision>
  <cp:lastPrinted>2025-01-13T13:29:00Z</cp:lastPrinted>
  <dcterms:created xsi:type="dcterms:W3CDTF">2025-06-18T11:05:00Z</dcterms:created>
  <dcterms:modified xsi:type="dcterms:W3CDTF">2025-06-24T12:53:00Z</dcterms:modified>
</cp:coreProperties>
</file>