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84232" w14:textId="1312F9F7" w:rsidR="00717FC6" w:rsidRDefault="00717FC6" w:rsidP="00717FC6">
      <w:pPr>
        <w:widowControl w:val="0"/>
        <w:pBdr>
          <w:top w:val="single" w:sz="4" w:space="1" w:color="FFFFFF"/>
          <w:left w:val="single" w:sz="4" w:space="0" w:color="FFFFFF"/>
          <w:bottom w:val="single" w:sz="4" w:space="2" w:color="FFFFFF"/>
          <w:right w:val="single" w:sz="4" w:space="5" w:color="FFFFFF"/>
        </w:pBd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717FC6">
        <w:rPr>
          <w:rFonts w:ascii="Times New Roman" w:hAnsi="Times New Roman" w:cs="Times New Roman"/>
          <w:sz w:val="28"/>
        </w:rPr>
        <w:t>«Прокуратура Белогорского района проведена проверка в сфере соблюдения законодательства о связи».</w:t>
      </w:r>
    </w:p>
    <w:p w14:paraId="63184F8A" w14:textId="28104425" w:rsidR="0047168D" w:rsidRPr="00717FC6" w:rsidRDefault="00717FC6" w:rsidP="00717FC6">
      <w:pPr>
        <w:widowControl w:val="0"/>
        <w:pBdr>
          <w:top w:val="single" w:sz="4" w:space="1" w:color="FFFFFF"/>
          <w:left w:val="single" w:sz="4" w:space="0" w:color="FFFFFF"/>
          <w:bottom w:val="single" w:sz="4" w:space="2" w:color="FFFFFF"/>
          <w:right w:val="single" w:sz="4" w:space="5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17FC6">
        <w:rPr>
          <w:rFonts w:ascii="Times New Roman" w:hAnsi="Times New Roman" w:cs="Times New Roman"/>
          <w:sz w:val="28"/>
        </w:rPr>
        <w:t xml:space="preserve">Прокуратурой Белогорского района в ходе мониторинга сети «Интернет» установлен факт реализации индивидуальным предпринимателем SIM-карт, для активации которых не требовались паспортные данные, в связи с тем, что приобретенные SIM-карты могли использоваться в мошеннических целях прокуратурой района в порядке ст. 39 КАС РФ направлено исковое заявление о признании информации запрещенной к распространению, </w:t>
      </w:r>
      <w:r>
        <w:rPr>
          <w:rFonts w:ascii="Times New Roman" w:hAnsi="Times New Roman" w:cs="Times New Roman"/>
          <w:sz w:val="28"/>
        </w:rPr>
        <w:br/>
      </w:r>
      <w:r w:rsidRPr="00717FC6">
        <w:rPr>
          <w:rFonts w:ascii="Times New Roman" w:hAnsi="Times New Roman" w:cs="Times New Roman"/>
          <w:sz w:val="28"/>
        </w:rPr>
        <w:t>по результатам рассмотрения которого исковые требования прокуратуры района удовлетворены, информация признана запрещенной и удалена.</w:t>
      </w:r>
    </w:p>
    <w:sectPr w:rsidR="0047168D" w:rsidRPr="00717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33F"/>
    <w:rsid w:val="00717FC6"/>
    <w:rsid w:val="00AF233F"/>
    <w:rsid w:val="00B45F4D"/>
    <w:rsid w:val="00D02D4D"/>
    <w:rsid w:val="00F4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1B7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Илья Анатольевич</dc:creator>
  <cp:lastModifiedBy>Пользователь</cp:lastModifiedBy>
  <cp:revision>2</cp:revision>
  <dcterms:created xsi:type="dcterms:W3CDTF">2025-06-27T08:12:00Z</dcterms:created>
  <dcterms:modified xsi:type="dcterms:W3CDTF">2025-06-27T08:12:00Z</dcterms:modified>
</cp:coreProperties>
</file>