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8" w:rsidRPr="005865F9" w:rsidRDefault="00F36EF8" w:rsidP="005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5865F9" w:rsidP="005865F9">
      <w:pPr>
        <w:pStyle w:val="1"/>
        <w:rPr>
          <w:sz w:val="24"/>
          <w:szCs w:val="24"/>
        </w:rPr>
      </w:pPr>
      <w:r w:rsidRPr="005865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574040" cy="60579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5F9" w:rsidRPr="005865F9" w:rsidRDefault="005865F9" w:rsidP="005865F9">
      <w:pPr>
        <w:pStyle w:val="1"/>
        <w:rPr>
          <w:sz w:val="24"/>
          <w:szCs w:val="24"/>
        </w:rPr>
      </w:pPr>
      <w:r w:rsidRPr="005865F9">
        <w:rPr>
          <w:sz w:val="24"/>
          <w:szCs w:val="24"/>
        </w:rPr>
        <w:br w:type="textWrapping" w:clear="all"/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5865F9" w:rsidP="0058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5865F9" w:rsidRPr="005865F9" w:rsidRDefault="005865F9" w:rsidP="005865F9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F9" w:rsidRPr="005865F9" w:rsidRDefault="008478F8" w:rsidP="005865F9">
      <w:pPr>
        <w:tabs>
          <w:tab w:val="left" w:pos="46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марта</w:t>
      </w:r>
      <w:r w:rsidR="00BB7CC9">
        <w:rPr>
          <w:rFonts w:ascii="Times New Roman" w:hAnsi="Times New Roman" w:cs="Times New Roman"/>
          <w:sz w:val="24"/>
          <w:szCs w:val="24"/>
        </w:rPr>
        <w:t xml:space="preserve"> </w:t>
      </w:r>
      <w:r w:rsidR="005865F9" w:rsidRPr="005865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865F9" w:rsidRPr="005865F9">
        <w:rPr>
          <w:rFonts w:ascii="Times New Roman" w:hAnsi="Times New Roman" w:cs="Times New Roman"/>
          <w:sz w:val="24"/>
          <w:szCs w:val="24"/>
        </w:rPr>
        <w:t xml:space="preserve"> г                                        село Зыбины                   </w:t>
      </w:r>
      <w:r w:rsidR="005865F9" w:rsidRPr="005865F9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BB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5865F9" w:rsidRPr="002E788B" w:rsidRDefault="005865F9" w:rsidP="005865F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3139F0" w:rsidRPr="008478F8" w:rsidRDefault="003139F0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>Об отмене постановление от 22.08.2019 № 97</w:t>
      </w:r>
    </w:p>
    <w:p w:rsidR="006C2538" w:rsidRPr="008478F8" w:rsidRDefault="003139F0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 xml:space="preserve"> «</w:t>
      </w:r>
      <w:r w:rsidR="00D42D04" w:rsidRPr="008478F8">
        <w:rPr>
          <w:sz w:val="24"/>
          <w:szCs w:val="24"/>
        </w:rPr>
        <w:t>Об утверждении порядка создания мест (площадок)</w:t>
      </w:r>
    </w:p>
    <w:p w:rsidR="006C2538" w:rsidRPr="008478F8" w:rsidRDefault="00D42D04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 xml:space="preserve">накопления ТКО и ведения их реестра </w:t>
      </w:r>
      <w:proofErr w:type="gramStart"/>
      <w:r w:rsidRPr="008478F8">
        <w:rPr>
          <w:sz w:val="24"/>
          <w:szCs w:val="24"/>
        </w:rPr>
        <w:t>на</w:t>
      </w:r>
      <w:proofErr w:type="gramEnd"/>
    </w:p>
    <w:p w:rsidR="006C2538" w:rsidRPr="008478F8" w:rsidRDefault="00D42D04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>территории муниципального образования</w:t>
      </w:r>
    </w:p>
    <w:p w:rsidR="00C26184" w:rsidRPr="008478F8" w:rsidRDefault="00536A9F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>Зыбинское</w:t>
      </w:r>
      <w:r w:rsidR="006F3BF4" w:rsidRPr="008478F8">
        <w:rPr>
          <w:sz w:val="24"/>
          <w:szCs w:val="24"/>
        </w:rPr>
        <w:t xml:space="preserve"> сельское поселение</w:t>
      </w:r>
    </w:p>
    <w:p w:rsidR="006C2538" w:rsidRPr="008478F8" w:rsidRDefault="00C631FE">
      <w:pPr>
        <w:pStyle w:val="Standard"/>
        <w:rPr>
          <w:sz w:val="24"/>
          <w:szCs w:val="24"/>
        </w:rPr>
      </w:pPr>
      <w:r w:rsidRPr="008478F8">
        <w:rPr>
          <w:sz w:val="24"/>
          <w:szCs w:val="24"/>
        </w:rPr>
        <w:t>Белогорского</w:t>
      </w:r>
      <w:r w:rsidR="00D42D04" w:rsidRPr="008478F8">
        <w:rPr>
          <w:sz w:val="24"/>
          <w:szCs w:val="24"/>
        </w:rPr>
        <w:t xml:space="preserve"> района </w:t>
      </w:r>
      <w:r w:rsidR="00255F56" w:rsidRPr="008478F8">
        <w:rPr>
          <w:sz w:val="24"/>
          <w:szCs w:val="24"/>
        </w:rPr>
        <w:t>Республики Крым</w:t>
      </w:r>
    </w:p>
    <w:p w:rsidR="006C2538" w:rsidRPr="006F3BF4" w:rsidRDefault="006C2538">
      <w:pPr>
        <w:pStyle w:val="Standard"/>
        <w:rPr>
          <w:sz w:val="24"/>
          <w:szCs w:val="24"/>
        </w:rPr>
      </w:pPr>
    </w:p>
    <w:p w:rsidR="006C2538" w:rsidRPr="006F3BF4" w:rsidRDefault="00D42D04" w:rsidP="00255F56">
      <w:pPr>
        <w:pStyle w:val="1"/>
        <w:shd w:val="clear" w:color="auto" w:fill="FFFFFF"/>
        <w:spacing w:after="120" w:line="242" w:lineRule="atLeast"/>
        <w:ind w:firstLine="709"/>
        <w:jc w:val="both"/>
        <w:rPr>
          <w:sz w:val="24"/>
          <w:szCs w:val="24"/>
        </w:rPr>
      </w:pPr>
      <w:proofErr w:type="gramStart"/>
      <w:r w:rsidRPr="006F3BF4">
        <w:rPr>
          <w:sz w:val="24"/>
          <w:szCs w:val="24"/>
        </w:rPr>
        <w:t xml:space="preserve">В соответствии с Федеральным </w:t>
      </w:r>
      <w:hyperlink r:id="rId9" w:history="1">
        <w:r w:rsidRPr="006F3BF4">
          <w:rPr>
            <w:sz w:val="24"/>
            <w:szCs w:val="24"/>
          </w:rPr>
          <w:t>законом</w:t>
        </w:r>
      </w:hyperlink>
      <w:r w:rsidRPr="006F3BF4">
        <w:rPr>
          <w:sz w:val="24"/>
          <w:szCs w:val="24"/>
        </w:rPr>
        <w:t xml:space="preserve"> от 24.06.1998 года N 89-ФЗ "</w:t>
      </w:r>
      <w:r w:rsidRPr="006F3BF4">
        <w:rPr>
          <w:color w:val="333333"/>
          <w:sz w:val="24"/>
          <w:szCs w:val="24"/>
        </w:rPr>
        <w:t xml:space="preserve">"Об отходах производства и потребления", </w:t>
      </w:r>
      <w:r w:rsidRPr="006F3BF4">
        <w:rPr>
          <w:sz w:val="24"/>
          <w:szCs w:val="24"/>
          <w:shd w:val="clear" w:color="auto" w:fill="FFFFFF"/>
        </w:rPr>
        <w:t>Постановлением Правительства РФ от 31 августа 2018 г. № 1039</w:t>
      </w:r>
      <w:hyperlink r:id="rId10" w:history="1">
        <w:r w:rsidR="00255F56" w:rsidRPr="006F3BF4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«Об утверждении</w:t>
        </w:r>
        <w:r w:rsidRPr="006F3BF4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 xml:space="preserve"> Правил обустройства мест (площадок) накопления твердых коммунальных отходов и ведения их реестра»</w:t>
        </w:r>
      </w:hyperlink>
      <w:r w:rsidRPr="006F3BF4">
        <w:rPr>
          <w:sz w:val="24"/>
          <w:szCs w:val="24"/>
        </w:rPr>
        <w:t xml:space="preserve">, </w:t>
      </w:r>
      <w:r w:rsidR="008478F8">
        <w:rPr>
          <w:sz w:val="24"/>
          <w:szCs w:val="24"/>
        </w:rPr>
        <w:t xml:space="preserve">с целью приведения в соответствие нормативных правовых актов, </w:t>
      </w:r>
      <w:r w:rsidRPr="006F3BF4">
        <w:rPr>
          <w:sz w:val="24"/>
          <w:szCs w:val="24"/>
        </w:rPr>
        <w:t xml:space="preserve">администрация </w:t>
      </w:r>
      <w:r w:rsidR="00536A9F">
        <w:rPr>
          <w:sz w:val="24"/>
          <w:szCs w:val="24"/>
        </w:rPr>
        <w:t>Зыбинское</w:t>
      </w:r>
      <w:r w:rsidR="006F3BF4" w:rsidRPr="006F3BF4">
        <w:rPr>
          <w:sz w:val="24"/>
          <w:szCs w:val="24"/>
        </w:rPr>
        <w:t xml:space="preserve"> сельское поселение</w:t>
      </w:r>
      <w:r w:rsidR="00536A9F">
        <w:rPr>
          <w:sz w:val="24"/>
          <w:szCs w:val="24"/>
        </w:rPr>
        <w:t xml:space="preserve"> </w:t>
      </w:r>
      <w:r w:rsidR="00C631FE" w:rsidRPr="006F3BF4">
        <w:rPr>
          <w:sz w:val="24"/>
          <w:szCs w:val="24"/>
        </w:rPr>
        <w:t>Белогорского</w:t>
      </w:r>
      <w:r w:rsidR="00F4202A" w:rsidRPr="006F3BF4">
        <w:rPr>
          <w:sz w:val="24"/>
          <w:szCs w:val="24"/>
        </w:rPr>
        <w:t xml:space="preserve"> района Республики Крым</w:t>
      </w:r>
      <w:proofErr w:type="gramEnd"/>
    </w:p>
    <w:p w:rsidR="008478F8" w:rsidRDefault="00D42D04" w:rsidP="008478F8">
      <w:pPr>
        <w:pStyle w:val="Standard"/>
        <w:spacing w:after="120"/>
        <w:ind w:firstLine="709"/>
        <w:jc w:val="both"/>
        <w:rPr>
          <w:b/>
          <w:sz w:val="24"/>
          <w:szCs w:val="24"/>
        </w:rPr>
      </w:pPr>
      <w:r w:rsidRPr="00F36EF8">
        <w:rPr>
          <w:b/>
          <w:sz w:val="24"/>
          <w:szCs w:val="24"/>
        </w:rPr>
        <w:t>ПОСТАНОВЛЯЕТ:</w:t>
      </w:r>
    </w:p>
    <w:p w:rsidR="008478F8" w:rsidRDefault="008478F8" w:rsidP="008478F8">
      <w:pPr>
        <w:pStyle w:val="Standard"/>
        <w:ind w:firstLine="709"/>
        <w:jc w:val="both"/>
        <w:rPr>
          <w:b/>
          <w:sz w:val="24"/>
          <w:szCs w:val="24"/>
        </w:rPr>
      </w:pPr>
    </w:p>
    <w:p w:rsidR="008478F8" w:rsidRPr="008478F8" w:rsidRDefault="00D42D04" w:rsidP="008478F8">
      <w:pPr>
        <w:pStyle w:val="Standard"/>
        <w:ind w:firstLine="709"/>
        <w:jc w:val="both"/>
        <w:rPr>
          <w:sz w:val="24"/>
          <w:szCs w:val="24"/>
        </w:rPr>
      </w:pPr>
      <w:r w:rsidRPr="008478F8">
        <w:rPr>
          <w:sz w:val="24"/>
          <w:szCs w:val="24"/>
        </w:rPr>
        <w:t xml:space="preserve">1. </w:t>
      </w:r>
      <w:r w:rsidR="008478F8" w:rsidRPr="008478F8">
        <w:rPr>
          <w:sz w:val="24"/>
          <w:szCs w:val="24"/>
        </w:rPr>
        <w:t xml:space="preserve"> </w:t>
      </w:r>
      <w:r w:rsidR="008478F8" w:rsidRPr="008478F8">
        <w:rPr>
          <w:sz w:val="24"/>
          <w:szCs w:val="24"/>
        </w:rPr>
        <w:t>П</w:t>
      </w:r>
      <w:r w:rsidR="008478F8" w:rsidRPr="008478F8">
        <w:rPr>
          <w:sz w:val="24"/>
          <w:szCs w:val="24"/>
        </w:rPr>
        <w:t>остановление от 22.08.2019 № 97 «Об утверждении порядка создания мест (площадок</w:t>
      </w:r>
      <w:proofErr w:type="gramStart"/>
      <w:r w:rsidR="008478F8" w:rsidRPr="008478F8">
        <w:rPr>
          <w:sz w:val="24"/>
          <w:szCs w:val="24"/>
        </w:rPr>
        <w:t>)н</w:t>
      </w:r>
      <w:proofErr w:type="gramEnd"/>
      <w:r w:rsidR="008478F8" w:rsidRPr="008478F8">
        <w:rPr>
          <w:sz w:val="24"/>
          <w:szCs w:val="24"/>
        </w:rPr>
        <w:t>акопления ТКО и ведения их реестра на</w:t>
      </w:r>
      <w:r w:rsidR="008478F8" w:rsidRPr="008478F8">
        <w:rPr>
          <w:sz w:val="24"/>
          <w:szCs w:val="24"/>
        </w:rPr>
        <w:t xml:space="preserve"> </w:t>
      </w:r>
      <w:r w:rsidR="008478F8" w:rsidRPr="008478F8">
        <w:rPr>
          <w:sz w:val="24"/>
          <w:szCs w:val="24"/>
        </w:rPr>
        <w:t>территории муниципального образования</w:t>
      </w:r>
      <w:r w:rsidR="008478F8" w:rsidRPr="008478F8">
        <w:rPr>
          <w:sz w:val="24"/>
          <w:szCs w:val="24"/>
        </w:rPr>
        <w:t xml:space="preserve"> </w:t>
      </w:r>
      <w:r w:rsidR="008478F8" w:rsidRPr="008478F8">
        <w:rPr>
          <w:sz w:val="24"/>
          <w:szCs w:val="24"/>
        </w:rPr>
        <w:t>Зыбинское сельское поселение</w:t>
      </w:r>
      <w:r w:rsidR="008478F8" w:rsidRPr="008478F8">
        <w:rPr>
          <w:sz w:val="24"/>
          <w:szCs w:val="24"/>
        </w:rPr>
        <w:t xml:space="preserve"> </w:t>
      </w:r>
      <w:r w:rsidR="008478F8" w:rsidRPr="008478F8">
        <w:rPr>
          <w:sz w:val="24"/>
          <w:szCs w:val="24"/>
        </w:rPr>
        <w:t>Белогорского района Республики Крым</w:t>
      </w:r>
      <w:r w:rsidR="008478F8" w:rsidRPr="008478F8">
        <w:rPr>
          <w:sz w:val="24"/>
          <w:szCs w:val="24"/>
        </w:rPr>
        <w:t xml:space="preserve">» отменить </w:t>
      </w:r>
    </w:p>
    <w:p w:rsidR="00536A9F" w:rsidRPr="00536A9F" w:rsidRDefault="008478F8" w:rsidP="00847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A9F" w:rsidRPr="00536A9F">
        <w:rPr>
          <w:rFonts w:ascii="Times New Roman" w:hAnsi="Times New Roman" w:cs="Times New Roman"/>
          <w:sz w:val="24"/>
          <w:szCs w:val="24"/>
        </w:rPr>
        <w:t>. 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536A9F" w:rsidRPr="00536A9F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536A9F" w:rsidRPr="00536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A9F" w:rsidRPr="00536A9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36A9F" w:rsidRPr="00536A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6A9F" w:rsidRPr="00536A9F">
        <w:rPr>
          <w:rFonts w:ascii="Times New Roman" w:hAnsi="Times New Roman" w:cs="Times New Roman"/>
          <w:sz w:val="24"/>
          <w:szCs w:val="24"/>
        </w:rPr>
        <w:t>п.рф</w:t>
      </w:r>
      <w:proofErr w:type="spellEnd"/>
      <w:r w:rsidR="00536A9F" w:rsidRPr="00536A9F">
        <w:rPr>
          <w:rFonts w:ascii="Times New Roman" w:hAnsi="Times New Roman" w:cs="Times New Roman"/>
          <w:sz w:val="24"/>
          <w:szCs w:val="24"/>
        </w:rPr>
        <w:t>.). и на информационном стенде в здании администрации Зыбинского  сельского поселения по адресу: с. Зыбины ул. Кирова, 13.</w:t>
      </w:r>
    </w:p>
    <w:p w:rsidR="00536A9F" w:rsidRPr="00536A9F" w:rsidRDefault="008478F8" w:rsidP="00847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A9F" w:rsidRPr="00536A9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536A9F" w:rsidRPr="00536A9F">
        <w:rPr>
          <w:rStyle w:val="af4"/>
          <w:rFonts w:ascii="Times New Roman" w:hAnsi="Times New Roman" w:cs="Times New Roman"/>
          <w:color w:val="000000"/>
          <w:sz w:val="24"/>
          <w:szCs w:val="24"/>
        </w:rPr>
        <w:t>официального опубликования</w:t>
      </w:r>
      <w:r w:rsidR="00536A9F" w:rsidRPr="00536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A9F" w:rsidRPr="00536A9F" w:rsidRDefault="00536A9F" w:rsidP="0084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536A9F">
        <w:rPr>
          <w:rFonts w:ascii="Times New Roman" w:hAnsi="Times New Roman" w:cs="Times New Roman"/>
          <w:sz w:val="24"/>
          <w:szCs w:val="24"/>
        </w:rPr>
        <w:t xml:space="preserve">     </w:t>
      </w:r>
      <w:r w:rsidR="004637B4">
        <w:rPr>
          <w:rFonts w:ascii="Times New Roman" w:hAnsi="Times New Roman" w:cs="Times New Roman"/>
          <w:sz w:val="24"/>
          <w:szCs w:val="24"/>
        </w:rPr>
        <w:t xml:space="preserve">   </w:t>
      </w:r>
      <w:r w:rsidR="008478F8">
        <w:rPr>
          <w:rFonts w:ascii="Times New Roman" w:hAnsi="Times New Roman" w:cs="Times New Roman"/>
          <w:sz w:val="24"/>
          <w:szCs w:val="24"/>
        </w:rPr>
        <w:t xml:space="preserve">  </w:t>
      </w:r>
      <w:r w:rsidRPr="00536A9F">
        <w:rPr>
          <w:rFonts w:ascii="Times New Roman" w:hAnsi="Times New Roman" w:cs="Times New Roman"/>
          <w:sz w:val="24"/>
          <w:szCs w:val="24"/>
        </w:rPr>
        <w:t xml:space="preserve">  </w:t>
      </w:r>
      <w:r w:rsidR="008478F8">
        <w:rPr>
          <w:rFonts w:ascii="Times New Roman" w:hAnsi="Times New Roman" w:cs="Times New Roman"/>
          <w:sz w:val="24"/>
          <w:szCs w:val="24"/>
        </w:rPr>
        <w:t>4</w:t>
      </w:r>
      <w:r w:rsidRPr="00536A9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sub_3"/>
      <w:bookmarkEnd w:id="1"/>
      <w:proofErr w:type="gramStart"/>
      <w:r w:rsidRPr="00536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6A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2"/>
    </w:p>
    <w:p w:rsidR="00536A9F" w:rsidRPr="00536A9F" w:rsidRDefault="00536A9F" w:rsidP="008478F8">
      <w:pPr>
        <w:pStyle w:val="af5"/>
        <w:rPr>
          <w:rFonts w:ascii="Times New Roman" w:hAnsi="Times New Roman"/>
          <w:sz w:val="24"/>
          <w:szCs w:val="24"/>
        </w:rPr>
      </w:pPr>
    </w:p>
    <w:p w:rsidR="008478F8" w:rsidRDefault="008478F8" w:rsidP="000C5D88">
      <w:pPr>
        <w:pStyle w:val="af5"/>
        <w:rPr>
          <w:rFonts w:ascii="Times New Roman" w:hAnsi="Times New Roman"/>
          <w:sz w:val="24"/>
          <w:szCs w:val="24"/>
        </w:rPr>
      </w:pPr>
    </w:p>
    <w:p w:rsidR="00536A9F" w:rsidRPr="00536A9F" w:rsidRDefault="00536A9F" w:rsidP="008478F8">
      <w:pPr>
        <w:pStyle w:val="af5"/>
        <w:rPr>
          <w:rFonts w:ascii="Times New Roman" w:hAnsi="Times New Roman"/>
          <w:sz w:val="24"/>
          <w:szCs w:val="24"/>
        </w:rPr>
      </w:pPr>
      <w:r w:rsidRPr="00536A9F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0C5D88" w:rsidRDefault="00536A9F" w:rsidP="0084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A9F">
        <w:rPr>
          <w:rFonts w:ascii="Times New Roman" w:hAnsi="Times New Roman" w:cs="Times New Roman"/>
          <w:sz w:val="24"/>
          <w:szCs w:val="24"/>
        </w:rPr>
        <w:t>глава администрации Зыбинского</w:t>
      </w:r>
    </w:p>
    <w:p w:rsidR="00536A9F" w:rsidRPr="00536A9F" w:rsidRDefault="000C5D88" w:rsidP="0084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8478F8">
        <w:rPr>
          <w:rFonts w:ascii="Times New Roman" w:hAnsi="Times New Roman" w:cs="Times New Roman"/>
          <w:sz w:val="24"/>
          <w:szCs w:val="24"/>
        </w:rPr>
        <w:tab/>
      </w:r>
      <w:r w:rsidR="008478F8">
        <w:rPr>
          <w:rFonts w:ascii="Times New Roman" w:hAnsi="Times New Roman" w:cs="Times New Roman"/>
          <w:sz w:val="24"/>
          <w:szCs w:val="24"/>
        </w:rPr>
        <w:tab/>
      </w:r>
      <w:r w:rsidR="008478F8">
        <w:rPr>
          <w:rFonts w:ascii="Times New Roman" w:hAnsi="Times New Roman" w:cs="Times New Roman"/>
          <w:sz w:val="24"/>
          <w:szCs w:val="24"/>
        </w:rPr>
        <w:tab/>
      </w:r>
      <w:r w:rsidR="00847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Т.</w:t>
      </w:r>
      <w:r w:rsidR="0084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84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Книжник</w:t>
      </w:r>
    </w:p>
    <w:sectPr w:rsidR="00536A9F" w:rsidRPr="00536A9F" w:rsidSect="00255F56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3F" w:rsidRDefault="0025713F">
      <w:pPr>
        <w:spacing w:after="0" w:line="240" w:lineRule="auto"/>
      </w:pPr>
      <w:r>
        <w:separator/>
      </w:r>
    </w:p>
  </w:endnote>
  <w:endnote w:type="continuationSeparator" w:id="0">
    <w:p w:rsidR="0025713F" w:rsidRDefault="0025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3F" w:rsidRDefault="00257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713F" w:rsidRDefault="0025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38"/>
    <w:rsid w:val="000C5D88"/>
    <w:rsid w:val="0017483E"/>
    <w:rsid w:val="00255F56"/>
    <w:rsid w:val="0025713F"/>
    <w:rsid w:val="00263515"/>
    <w:rsid w:val="002C1867"/>
    <w:rsid w:val="003139F0"/>
    <w:rsid w:val="00352B67"/>
    <w:rsid w:val="003D7040"/>
    <w:rsid w:val="004133EF"/>
    <w:rsid w:val="0041520F"/>
    <w:rsid w:val="00437025"/>
    <w:rsid w:val="004637B4"/>
    <w:rsid w:val="00495E26"/>
    <w:rsid w:val="004A2536"/>
    <w:rsid w:val="004A2572"/>
    <w:rsid w:val="00536A9F"/>
    <w:rsid w:val="0055776E"/>
    <w:rsid w:val="005865F9"/>
    <w:rsid w:val="005B2D37"/>
    <w:rsid w:val="00642377"/>
    <w:rsid w:val="006473D1"/>
    <w:rsid w:val="0066103B"/>
    <w:rsid w:val="0066213F"/>
    <w:rsid w:val="006C2538"/>
    <w:rsid w:val="006D0C0B"/>
    <w:rsid w:val="006F3BF4"/>
    <w:rsid w:val="0074246D"/>
    <w:rsid w:val="00797B03"/>
    <w:rsid w:val="007E5845"/>
    <w:rsid w:val="007F019C"/>
    <w:rsid w:val="00800451"/>
    <w:rsid w:val="008408F2"/>
    <w:rsid w:val="008478F8"/>
    <w:rsid w:val="00893D59"/>
    <w:rsid w:val="008C3F57"/>
    <w:rsid w:val="009462CE"/>
    <w:rsid w:val="00A83B87"/>
    <w:rsid w:val="00A932DF"/>
    <w:rsid w:val="00AB5163"/>
    <w:rsid w:val="00BB7CC9"/>
    <w:rsid w:val="00C26184"/>
    <w:rsid w:val="00C37804"/>
    <w:rsid w:val="00C4302B"/>
    <w:rsid w:val="00C631FE"/>
    <w:rsid w:val="00C63956"/>
    <w:rsid w:val="00CB1A7A"/>
    <w:rsid w:val="00D233AE"/>
    <w:rsid w:val="00D42D04"/>
    <w:rsid w:val="00D62C6E"/>
    <w:rsid w:val="00DD4EDB"/>
    <w:rsid w:val="00E8305F"/>
    <w:rsid w:val="00EE1DBC"/>
    <w:rsid w:val="00F36EF8"/>
    <w:rsid w:val="00F4202A"/>
    <w:rsid w:val="00F44421"/>
    <w:rsid w:val="00F851BD"/>
    <w:rsid w:val="00F85525"/>
    <w:rsid w:val="00FC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F8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4A25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7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rsid w:val="004A2572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4A2572"/>
    <w:pPr>
      <w:jc w:val="center"/>
    </w:pPr>
    <w:rPr>
      <w:sz w:val="28"/>
    </w:rPr>
  </w:style>
  <w:style w:type="paragraph" w:styleId="a3">
    <w:name w:val="List"/>
    <w:basedOn w:val="Textbody"/>
    <w:rsid w:val="004A2572"/>
    <w:rPr>
      <w:rFonts w:cs="Tahoma"/>
    </w:rPr>
  </w:style>
  <w:style w:type="paragraph" w:styleId="a4">
    <w:name w:val="caption"/>
    <w:basedOn w:val="Standard"/>
    <w:rsid w:val="004A25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A2572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4A2572"/>
    <w:pPr>
      <w:ind w:left="5103"/>
    </w:pPr>
    <w:rPr>
      <w:sz w:val="28"/>
    </w:rPr>
  </w:style>
  <w:style w:type="paragraph" w:customStyle="1" w:styleId="TableContents">
    <w:name w:val="Table Contents"/>
    <w:basedOn w:val="Standard"/>
    <w:rsid w:val="004A2572"/>
    <w:pPr>
      <w:suppressLineNumbers/>
    </w:pPr>
  </w:style>
  <w:style w:type="paragraph" w:customStyle="1" w:styleId="11">
    <w:name w:val="Название объекта1"/>
    <w:basedOn w:val="Standard"/>
    <w:rsid w:val="004A2572"/>
  </w:style>
  <w:style w:type="paragraph" w:styleId="a5">
    <w:name w:val="Subtitle"/>
    <w:basedOn w:val="Standard"/>
    <w:next w:val="Textbody"/>
    <w:uiPriority w:val="11"/>
    <w:qFormat/>
    <w:rsid w:val="004A2572"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  <w:rsid w:val="004A2572"/>
  </w:style>
  <w:style w:type="character" w:customStyle="1" w:styleId="a6">
    <w:name w:val="Основной текст Знак"/>
    <w:basedOn w:val="a0"/>
    <w:rsid w:val="004A2572"/>
  </w:style>
  <w:style w:type="character" w:customStyle="1" w:styleId="a7">
    <w:name w:val="Название Знак"/>
    <w:basedOn w:val="a0"/>
    <w:rsid w:val="004A2572"/>
  </w:style>
  <w:style w:type="character" w:customStyle="1" w:styleId="a8">
    <w:name w:val="Основной текст с отступом Знак"/>
    <w:basedOn w:val="a0"/>
    <w:rsid w:val="004A2572"/>
  </w:style>
  <w:style w:type="character" w:customStyle="1" w:styleId="a9">
    <w:name w:val="Подзаголовок Знак"/>
    <w:basedOn w:val="a0"/>
    <w:rsid w:val="004A2572"/>
  </w:style>
  <w:style w:type="paragraph" w:customStyle="1" w:styleId="13">
    <w:name w:val="Знак Знак Знак1 Знак"/>
    <w:basedOn w:val="a"/>
    <w:rsid w:val="004A2572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rsid w:val="004A25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sid w:val="004A2572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rsid w:val="004A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4A257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4A2572"/>
    <w:rPr>
      <w:color w:val="0000FF"/>
      <w:u w:val="single"/>
    </w:rPr>
  </w:style>
  <w:style w:type="character" w:customStyle="1" w:styleId="ad">
    <w:name w:val="Цветовое выделение"/>
    <w:rsid w:val="004A2572"/>
    <w:rPr>
      <w:b/>
      <w:bCs/>
      <w:color w:val="26282F"/>
    </w:rPr>
  </w:style>
  <w:style w:type="paragraph" w:customStyle="1" w:styleId="Default">
    <w:name w:val="Default"/>
    <w:rsid w:val="004A2572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72"/>
  </w:style>
  <w:style w:type="character" w:styleId="ae">
    <w:name w:val="Emphasis"/>
    <w:rsid w:val="004A2572"/>
    <w:rPr>
      <w:i/>
      <w:iCs/>
    </w:rPr>
  </w:style>
  <w:style w:type="character" w:styleId="af">
    <w:name w:val="Strong"/>
    <w:basedOn w:val="a0"/>
    <w:rsid w:val="004A2572"/>
    <w:rPr>
      <w:b/>
      <w:bCs/>
    </w:rPr>
  </w:style>
  <w:style w:type="paragraph" w:customStyle="1" w:styleId="ConsPlusNonformat">
    <w:name w:val="ConsPlusNonformat"/>
    <w:rsid w:val="004A2572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rsid w:val="004A2572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4A2572"/>
    <w:pPr>
      <w:numPr>
        <w:numId w:val="1"/>
      </w:numPr>
    </w:pPr>
  </w:style>
  <w:style w:type="numbering" w:customStyle="1" w:styleId="WWNum2">
    <w:name w:val="WWNum2"/>
    <w:basedOn w:val="a2"/>
    <w:rsid w:val="004A2572"/>
    <w:pPr>
      <w:numPr>
        <w:numId w:val="2"/>
      </w:numPr>
    </w:pPr>
  </w:style>
  <w:style w:type="numbering" w:customStyle="1" w:styleId="WWNum3">
    <w:name w:val="WWNum3"/>
    <w:basedOn w:val="a2"/>
    <w:rsid w:val="004A2572"/>
    <w:pPr>
      <w:numPr>
        <w:numId w:val="3"/>
      </w:numPr>
    </w:pPr>
  </w:style>
  <w:style w:type="numbering" w:customStyle="1" w:styleId="WWNum4">
    <w:name w:val="WWNum4"/>
    <w:basedOn w:val="a2"/>
    <w:rsid w:val="004A2572"/>
    <w:pPr>
      <w:numPr>
        <w:numId w:val="4"/>
      </w:numPr>
    </w:pPr>
  </w:style>
  <w:style w:type="numbering" w:customStyle="1" w:styleId="WWNum5">
    <w:name w:val="WWNum5"/>
    <w:basedOn w:val="a2"/>
    <w:rsid w:val="004A2572"/>
    <w:pPr>
      <w:numPr>
        <w:numId w:val="5"/>
      </w:numPr>
    </w:pPr>
  </w:style>
  <w:style w:type="numbering" w:customStyle="1" w:styleId="WWNum6">
    <w:name w:val="WWNum6"/>
    <w:basedOn w:val="a2"/>
    <w:rsid w:val="004A2572"/>
    <w:pPr>
      <w:numPr>
        <w:numId w:val="6"/>
      </w:numPr>
    </w:pPr>
  </w:style>
  <w:style w:type="numbering" w:customStyle="1" w:styleId="WWNum7">
    <w:name w:val="WWNum7"/>
    <w:basedOn w:val="a2"/>
    <w:rsid w:val="004A2572"/>
    <w:pPr>
      <w:numPr>
        <w:numId w:val="7"/>
      </w:numPr>
    </w:pPr>
  </w:style>
  <w:style w:type="paragraph" w:styleId="af1">
    <w:name w:val="No Spacing"/>
    <w:link w:val="af2"/>
    <w:qFormat/>
    <w:rsid w:val="005865F9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f2">
    <w:name w:val="Без интервала Знак"/>
    <w:link w:val="af1"/>
    <w:locked/>
    <w:rsid w:val="005865F9"/>
    <w:rPr>
      <w:rFonts w:asciiTheme="minorHAnsi" w:eastAsiaTheme="minorEastAsia" w:hAnsiTheme="minorHAnsi" w:cstheme="minorBidi"/>
      <w:kern w:val="0"/>
      <w:lang w:eastAsia="ru-RU"/>
    </w:rPr>
  </w:style>
  <w:style w:type="paragraph" w:styleId="af3">
    <w:name w:val="Body Text"/>
    <w:basedOn w:val="a"/>
    <w:link w:val="14"/>
    <w:uiPriority w:val="99"/>
    <w:semiHidden/>
    <w:unhideWhenUsed/>
    <w:rsid w:val="00536A9F"/>
    <w:pPr>
      <w:spacing w:after="120"/>
    </w:pPr>
  </w:style>
  <w:style w:type="character" w:customStyle="1" w:styleId="14">
    <w:name w:val="Основной текст Знак1"/>
    <w:basedOn w:val="a0"/>
    <w:link w:val="af3"/>
    <w:uiPriority w:val="99"/>
    <w:semiHidden/>
    <w:rsid w:val="00536A9F"/>
  </w:style>
  <w:style w:type="character" w:customStyle="1" w:styleId="af4">
    <w:name w:val="Гипертекстовая ссылка"/>
    <w:basedOn w:val="ad"/>
    <w:uiPriority w:val="99"/>
    <w:rsid w:val="00536A9F"/>
    <w:rPr>
      <w:b w:val="0"/>
      <w:bCs w:val="0"/>
      <w:color w:val="106BBE"/>
    </w:rPr>
  </w:style>
  <w:style w:type="paragraph" w:customStyle="1" w:styleId="af5">
    <w:name w:val="Нормальный (лев. подпись)"/>
    <w:basedOn w:val="a"/>
    <w:next w:val="a"/>
    <w:rsid w:val="00536A9F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F8"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kuror-eao.ru/goto/http:/www.garant.ru/hotlaw/federal/121710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2A5F5A57E9FE5E8E1BA81201465601143AD1DB095B321B122D4BC8CEC5236796764026o7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35</cp:revision>
  <cp:lastPrinted>2024-03-06T12:48:00Z</cp:lastPrinted>
  <dcterms:created xsi:type="dcterms:W3CDTF">2019-07-23T12:46:00Z</dcterms:created>
  <dcterms:modified xsi:type="dcterms:W3CDTF">2024-03-06T12:48:00Z</dcterms:modified>
</cp:coreProperties>
</file>