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66" w:rsidRPr="009B75D2" w:rsidRDefault="00185666" w:rsidP="00185666">
      <w:pPr>
        <w:widowControl w:val="0"/>
        <w:jc w:val="center"/>
      </w:pPr>
      <w:r w:rsidRPr="009B75D2">
        <w:object w:dxaOrig="1530"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9" o:spid="_x0000_i1025" type="#_x0000_t75" style="width:41.55pt;height:49.85pt;visibility:visible" o:ole="">
            <v:imagedata r:id="rId7" o:title=""/>
          </v:shape>
          <o:OLEObject Type="Embed" ProgID="StaticMetafile" ShapeID="9" DrawAspect="Content" ObjectID="_1749561798" r:id="rId8"/>
        </w:object>
      </w:r>
    </w:p>
    <w:p w:rsidR="00185666" w:rsidRPr="009B75D2" w:rsidRDefault="00185666" w:rsidP="00185666">
      <w:pPr>
        <w:widowControl w:val="0"/>
        <w:jc w:val="center"/>
      </w:pPr>
      <w:r w:rsidRPr="009B75D2">
        <w:t>АДМИНИСТРАЦИЯ</w:t>
      </w:r>
    </w:p>
    <w:p w:rsidR="00185666" w:rsidRPr="009B75D2" w:rsidRDefault="00185666" w:rsidP="00185666">
      <w:pPr>
        <w:widowControl w:val="0"/>
        <w:jc w:val="center"/>
      </w:pPr>
      <w:r>
        <w:t>Зыбинского</w:t>
      </w:r>
      <w:r w:rsidRPr="009B75D2">
        <w:t xml:space="preserve"> сельского поселения</w:t>
      </w:r>
    </w:p>
    <w:p w:rsidR="00185666" w:rsidRPr="009B75D2" w:rsidRDefault="00185666" w:rsidP="00185666">
      <w:pPr>
        <w:widowControl w:val="0"/>
        <w:jc w:val="center"/>
      </w:pPr>
      <w:r w:rsidRPr="009B75D2">
        <w:t>Белогорского района</w:t>
      </w:r>
    </w:p>
    <w:p w:rsidR="00185666" w:rsidRPr="009B75D2" w:rsidRDefault="00185666" w:rsidP="00185666">
      <w:pPr>
        <w:widowControl w:val="0"/>
        <w:jc w:val="center"/>
      </w:pPr>
      <w:r w:rsidRPr="009B75D2">
        <w:t>Республики Крым</w:t>
      </w:r>
    </w:p>
    <w:p w:rsidR="00185666" w:rsidRPr="009B75D2" w:rsidRDefault="00185666" w:rsidP="00185666">
      <w:pPr>
        <w:widowControl w:val="0"/>
        <w:jc w:val="center"/>
      </w:pPr>
    </w:p>
    <w:p w:rsidR="00185666" w:rsidRPr="00C32F58" w:rsidRDefault="00185666" w:rsidP="00185666">
      <w:pPr>
        <w:pStyle w:val="Standard"/>
        <w:suppressAutoHyphens w:val="0"/>
        <w:jc w:val="center"/>
        <w:rPr>
          <w:rFonts w:cs="Times New Roman"/>
          <w:lang w:val="ru-RU"/>
        </w:rPr>
      </w:pPr>
      <w:r w:rsidRPr="00C32F58">
        <w:rPr>
          <w:rFonts w:cs="Times New Roman"/>
          <w:lang w:val="ru-RU"/>
        </w:rPr>
        <w:t>ПОСТАНОВЛЕНИЕ</w:t>
      </w:r>
    </w:p>
    <w:p w:rsidR="00185666" w:rsidRPr="009B75D2" w:rsidRDefault="00185666" w:rsidP="00185666">
      <w:pPr>
        <w:pStyle w:val="Standard"/>
        <w:suppressAutoHyphens w:val="0"/>
        <w:jc w:val="center"/>
        <w:rPr>
          <w:rFonts w:cs="Times New Roman"/>
          <w:lang w:val="ru-RU" w:eastAsia="ar-SA"/>
        </w:rPr>
      </w:pPr>
    </w:p>
    <w:p w:rsidR="00185666" w:rsidRDefault="00997E58" w:rsidP="00185666">
      <w:pPr>
        <w:widowControl w:val="0"/>
        <w:outlineLvl w:val="0"/>
        <w:rPr>
          <w:lang w:eastAsia="zh-CN"/>
        </w:rPr>
      </w:pPr>
      <w:r>
        <w:rPr>
          <w:lang w:eastAsia="zh-CN"/>
        </w:rPr>
        <w:t>29</w:t>
      </w:r>
      <w:r w:rsidR="00185666">
        <w:rPr>
          <w:lang w:eastAsia="zh-CN"/>
        </w:rPr>
        <w:t xml:space="preserve">    июня      </w:t>
      </w:r>
      <w:r w:rsidR="00185666" w:rsidRPr="00C32F58">
        <w:rPr>
          <w:lang w:eastAsia="zh-CN"/>
        </w:rPr>
        <w:t>2023 года</w:t>
      </w:r>
      <w:r w:rsidR="00185666">
        <w:rPr>
          <w:lang w:eastAsia="zh-CN"/>
        </w:rPr>
        <w:t xml:space="preserve">                             </w:t>
      </w:r>
      <w:proofErr w:type="gramStart"/>
      <w:r w:rsidR="00185666" w:rsidRPr="00C32F58">
        <w:rPr>
          <w:lang w:eastAsia="zh-CN"/>
        </w:rPr>
        <w:t>с</w:t>
      </w:r>
      <w:proofErr w:type="gramEnd"/>
      <w:r w:rsidR="00185666" w:rsidRPr="00C32F58">
        <w:rPr>
          <w:lang w:eastAsia="zh-CN"/>
        </w:rPr>
        <w:t xml:space="preserve">. </w:t>
      </w:r>
      <w:r w:rsidR="00185666">
        <w:rPr>
          <w:lang w:eastAsia="zh-CN"/>
        </w:rPr>
        <w:t xml:space="preserve">Зыбины                                  </w:t>
      </w:r>
      <w:r w:rsidR="006370BD">
        <w:rPr>
          <w:lang w:eastAsia="zh-CN"/>
        </w:rPr>
        <w:t xml:space="preserve">                          </w:t>
      </w:r>
      <w:r w:rsidR="00185666" w:rsidRPr="00C32F58">
        <w:rPr>
          <w:lang w:eastAsia="zh-CN"/>
        </w:rPr>
        <w:t>№</w:t>
      </w:r>
      <w:r w:rsidR="00185666">
        <w:rPr>
          <w:lang w:eastAsia="zh-CN"/>
        </w:rPr>
        <w:t xml:space="preserve">   </w:t>
      </w:r>
      <w:r>
        <w:rPr>
          <w:lang w:eastAsia="zh-CN"/>
        </w:rPr>
        <w:t>105</w:t>
      </w:r>
    </w:p>
    <w:p w:rsidR="002E5246" w:rsidRPr="00467560" w:rsidRDefault="002E5246" w:rsidP="002E5246">
      <w:pPr>
        <w:pStyle w:val="a6"/>
        <w:jc w:val="center"/>
        <w:rPr>
          <w:sz w:val="28"/>
          <w:szCs w:val="28"/>
        </w:rPr>
      </w:pPr>
    </w:p>
    <w:p w:rsidR="002E5246" w:rsidRPr="002E5246" w:rsidRDefault="002E5246" w:rsidP="002E5246">
      <w:pPr>
        <w:pStyle w:val="a6"/>
        <w:jc w:val="center"/>
        <w:rPr>
          <w:b/>
        </w:rPr>
      </w:pPr>
      <w:r w:rsidRPr="002E5246">
        <w:t>Об утверждении регламента  реализации муниципальным образование Зыбинское сельское поселения Белогорского района Республики Крым полномочий администратора доходов бюджета по взысканию дебиторской задолженности</w:t>
      </w:r>
      <w:r>
        <w:t xml:space="preserve"> </w:t>
      </w:r>
      <w:r w:rsidRPr="002E5246">
        <w:t>по платежам в бюджет, пеням штрафам по ним</w:t>
      </w:r>
      <w:r>
        <w:t>.</w:t>
      </w:r>
    </w:p>
    <w:p w:rsidR="002E5246" w:rsidRPr="002E5246" w:rsidRDefault="002E5246" w:rsidP="002E5246">
      <w:pPr>
        <w:pStyle w:val="ConsPlusTitle"/>
        <w:rPr>
          <w:rFonts w:ascii="Times New Roman" w:hAnsi="Times New Roman" w:cs="Times New Roman"/>
          <w:b w:val="0"/>
          <w:sz w:val="24"/>
          <w:szCs w:val="24"/>
          <w:lang w:val="ru-RU"/>
        </w:rPr>
      </w:pPr>
    </w:p>
    <w:p w:rsidR="002E5246" w:rsidRPr="002E5246" w:rsidRDefault="002E5246" w:rsidP="002E5246">
      <w:pPr>
        <w:ind w:firstLine="567"/>
        <w:jc w:val="both"/>
        <w:rPr>
          <w:lang w:eastAsia="ru-RU"/>
        </w:rPr>
      </w:pPr>
      <w:r w:rsidRPr="002E5246">
        <w:t xml:space="preserve">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w:t>
      </w:r>
      <w:proofErr w:type="gramStart"/>
      <w:r w:rsidRPr="002E5246">
        <w:t>реализации полномочий администратора доходов бюджета</w:t>
      </w:r>
      <w:proofErr w:type="gramEnd"/>
      <w:r w:rsidRPr="002E5246">
        <w:t xml:space="preserve"> по взысканию дебиторской задолженности по платежам в бюджет, пеням и штрафам по ним»,  </w:t>
      </w:r>
      <w:proofErr w:type="gramStart"/>
      <w:r w:rsidRPr="002E5246">
        <w:t>постановлением администрации  Зыбинского сельского поселения   Белогорского района Республики Крым от 09.06.2023 № 88 «Об утверждении Порядка осуществления органами местного самоуправления муниципального образования Белогорский район Республики Крым и (или) находящимися в их ведении казенными учреждениям и бюджетных полномочий главных администраторов доходов бюджетов бюджетной системы Российской Федерации» (с изменениями), Уставом муниципального образования Зыбинское сельское поселение Белогорского района Республики Крым, принятым решением 3- й</w:t>
      </w:r>
      <w:proofErr w:type="gramEnd"/>
      <w:r w:rsidRPr="002E5246">
        <w:t xml:space="preserve"> сессией 1-го созыва Зыбинского сельского совета Белогорского района Республики Крым  от 05 ноября 2014 года №14, </w:t>
      </w:r>
      <w:r w:rsidRPr="002E5246">
        <w:rPr>
          <w:lang w:eastAsia="ru-RU"/>
        </w:rPr>
        <w:t xml:space="preserve">администрация Зыбинского сельского поселения Белогорского района Республики Крым </w:t>
      </w:r>
      <w:r w:rsidRPr="002E5246">
        <w:rPr>
          <w:b/>
          <w:lang w:eastAsia="ru-RU"/>
        </w:rPr>
        <w:t>постановляет:</w:t>
      </w:r>
    </w:p>
    <w:p w:rsidR="002E5246" w:rsidRPr="002E5246" w:rsidRDefault="002E5246" w:rsidP="002E5246">
      <w:pPr>
        <w:ind w:firstLine="709"/>
        <w:jc w:val="both"/>
      </w:pPr>
    </w:p>
    <w:p w:rsidR="002E5246" w:rsidRPr="002E5246" w:rsidRDefault="002E5246" w:rsidP="002E5246">
      <w:pPr>
        <w:pStyle w:val="ConsPlusTitle"/>
        <w:jc w:val="both"/>
        <w:rPr>
          <w:rFonts w:ascii="Times New Roman" w:hAnsi="Times New Roman" w:cs="Times New Roman"/>
          <w:b w:val="0"/>
          <w:sz w:val="24"/>
          <w:szCs w:val="24"/>
          <w:lang w:val="ru-RU"/>
        </w:rPr>
      </w:pPr>
      <w:r w:rsidRPr="002E5246">
        <w:rPr>
          <w:rFonts w:ascii="Times New Roman" w:hAnsi="Times New Roman" w:cs="Times New Roman"/>
          <w:b w:val="0"/>
          <w:color w:val="000000" w:themeColor="text1"/>
          <w:sz w:val="24"/>
          <w:szCs w:val="24"/>
          <w:lang w:val="ru-RU"/>
        </w:rPr>
        <w:t xml:space="preserve">       </w:t>
      </w:r>
      <w:r w:rsidRPr="002E5246">
        <w:rPr>
          <w:rFonts w:ascii="Times New Roman" w:hAnsi="Times New Roman" w:cs="Times New Roman"/>
          <w:b w:val="0"/>
          <w:color w:val="000000" w:themeColor="text1"/>
          <w:sz w:val="24"/>
          <w:szCs w:val="24"/>
        </w:rPr>
        <w:t xml:space="preserve">1. Утвердить Регламент </w:t>
      </w:r>
      <w:proofErr w:type="spellStart"/>
      <w:r w:rsidRPr="002E5246">
        <w:rPr>
          <w:rFonts w:ascii="Times New Roman" w:hAnsi="Times New Roman" w:cs="Times New Roman"/>
          <w:b w:val="0"/>
          <w:sz w:val="24"/>
          <w:szCs w:val="24"/>
        </w:rPr>
        <w:t>реализации</w:t>
      </w:r>
      <w:proofErr w:type="spellEnd"/>
      <w:r w:rsidRPr="002E5246">
        <w:rPr>
          <w:rFonts w:ascii="Times New Roman" w:hAnsi="Times New Roman" w:cs="Times New Roman"/>
          <w:b w:val="0"/>
          <w:color w:val="000000" w:themeColor="text1"/>
          <w:sz w:val="24"/>
          <w:szCs w:val="24"/>
          <w:lang w:val="ru-RU"/>
        </w:rPr>
        <w:t xml:space="preserve"> м</w:t>
      </w:r>
      <w:r w:rsidRPr="002E5246">
        <w:rPr>
          <w:rFonts w:ascii="Times New Roman" w:hAnsi="Times New Roman" w:cs="Times New Roman"/>
          <w:b w:val="0"/>
          <w:sz w:val="24"/>
          <w:szCs w:val="24"/>
          <w:lang w:val="ru-RU"/>
        </w:rPr>
        <w:t>униципальным образование Зыбинское сельское поселения Белогорского района Республики Крым</w:t>
      </w:r>
      <w:r>
        <w:rPr>
          <w:rFonts w:ascii="Times New Roman" w:hAnsi="Times New Roman" w:cs="Times New Roman"/>
          <w:b w:val="0"/>
          <w:sz w:val="24"/>
          <w:szCs w:val="24"/>
          <w:lang w:val="ru-RU"/>
        </w:rPr>
        <w:t xml:space="preserve"> </w:t>
      </w:r>
      <w:r w:rsidRPr="002E5246">
        <w:rPr>
          <w:rFonts w:ascii="Times New Roman" w:hAnsi="Times New Roman" w:cs="Times New Roman"/>
          <w:b w:val="0"/>
          <w:sz w:val="24"/>
          <w:szCs w:val="24"/>
          <w:lang w:val="ru-RU"/>
        </w:rPr>
        <w:t xml:space="preserve"> полномочий администратора доходов бюджета </w:t>
      </w:r>
    </w:p>
    <w:p w:rsidR="002E5246" w:rsidRPr="002E5246" w:rsidRDefault="002E5246" w:rsidP="002E5246">
      <w:pPr>
        <w:pStyle w:val="ConsPlusTitle"/>
        <w:jc w:val="both"/>
        <w:rPr>
          <w:rFonts w:ascii="Times New Roman" w:hAnsi="Times New Roman" w:cs="Times New Roman"/>
          <w:b w:val="0"/>
          <w:sz w:val="24"/>
          <w:szCs w:val="24"/>
          <w:lang w:val="ru-RU"/>
        </w:rPr>
      </w:pPr>
      <w:r w:rsidRPr="002E5246">
        <w:rPr>
          <w:rFonts w:ascii="Times New Roman" w:hAnsi="Times New Roman" w:cs="Times New Roman"/>
          <w:b w:val="0"/>
          <w:sz w:val="24"/>
          <w:szCs w:val="24"/>
          <w:lang w:val="ru-RU"/>
        </w:rPr>
        <w:t>по взысканию дебиторской задолженности</w:t>
      </w:r>
      <w:r>
        <w:rPr>
          <w:rFonts w:ascii="Times New Roman" w:hAnsi="Times New Roman" w:cs="Times New Roman"/>
          <w:b w:val="0"/>
          <w:sz w:val="24"/>
          <w:szCs w:val="24"/>
          <w:lang w:val="ru-RU"/>
        </w:rPr>
        <w:t xml:space="preserve"> </w:t>
      </w:r>
      <w:r w:rsidRPr="002E5246">
        <w:rPr>
          <w:rFonts w:ascii="Times New Roman" w:hAnsi="Times New Roman" w:cs="Times New Roman"/>
          <w:b w:val="0"/>
          <w:sz w:val="24"/>
          <w:szCs w:val="24"/>
          <w:lang w:val="ru-RU"/>
        </w:rPr>
        <w:t>по платежам в бюджет, пеням и штрафам по ним согласно приложению.</w:t>
      </w:r>
    </w:p>
    <w:p w:rsidR="002E5246" w:rsidRPr="002E5246" w:rsidRDefault="002E5246" w:rsidP="002E5246">
      <w:pPr>
        <w:pStyle w:val="a6"/>
        <w:jc w:val="both"/>
      </w:pPr>
      <w:r>
        <w:t xml:space="preserve">      </w:t>
      </w:r>
      <w:r w:rsidRPr="002E5246">
        <w:t>2. Настоящее постановление  обнародовать на информационном стенде в административном здании Зыбинского сельского поселения Белогорского района Республики Крым по адресу ул. Кирова, д.13, с</w:t>
      </w:r>
      <w:proofErr w:type="gramStart"/>
      <w:r w:rsidRPr="002E5246">
        <w:t>.З</w:t>
      </w:r>
      <w:proofErr w:type="gramEnd"/>
      <w:r w:rsidRPr="002E5246">
        <w:t>ыбины, на официальной странице муниципального образования Зыбинское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Зыбинское сельское поселение». Контроль по исполнению настоящего постановления оставляю за собой.</w:t>
      </w:r>
    </w:p>
    <w:p w:rsidR="002E5246" w:rsidRPr="002E5246" w:rsidRDefault="002E5246" w:rsidP="002E5246">
      <w:pPr>
        <w:pStyle w:val="ConsPlusTitle"/>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w:t>
      </w:r>
      <w:r w:rsidRPr="002E5246">
        <w:rPr>
          <w:rFonts w:ascii="Times New Roman" w:hAnsi="Times New Roman" w:cs="Times New Roman"/>
          <w:b w:val="0"/>
          <w:sz w:val="24"/>
          <w:szCs w:val="24"/>
          <w:lang w:val="ru-RU"/>
        </w:rPr>
        <w:t>3. Настоящий приказ вступает в силу с момента подписания.</w:t>
      </w:r>
    </w:p>
    <w:p w:rsidR="002E5246" w:rsidRPr="002E5246" w:rsidRDefault="002E5246" w:rsidP="002E5246">
      <w:pPr>
        <w:pStyle w:val="ConsPlusNormal"/>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2E5246">
        <w:rPr>
          <w:rFonts w:ascii="Times New Roman" w:hAnsi="Times New Roman" w:cs="Times New Roman"/>
          <w:sz w:val="24"/>
          <w:szCs w:val="24"/>
          <w:lang w:val="ru-RU"/>
        </w:rPr>
        <w:t>4</w:t>
      </w:r>
      <w:r w:rsidRPr="002E5246">
        <w:rPr>
          <w:rFonts w:ascii="Times New Roman" w:hAnsi="Times New Roman" w:cs="Times New Roman"/>
          <w:sz w:val="24"/>
          <w:szCs w:val="24"/>
        </w:rPr>
        <w:t>.  Контроль за исполнением</w:t>
      </w:r>
      <w:r w:rsidRPr="002E5246">
        <w:rPr>
          <w:rFonts w:ascii="Times New Roman" w:hAnsi="Times New Roman" w:cs="Times New Roman"/>
          <w:sz w:val="24"/>
          <w:szCs w:val="24"/>
          <w:lang w:val="ru-RU"/>
        </w:rPr>
        <w:t xml:space="preserve"> </w:t>
      </w:r>
      <w:r w:rsidRPr="002E5246">
        <w:rPr>
          <w:rFonts w:ascii="Times New Roman" w:hAnsi="Times New Roman" w:cs="Times New Roman"/>
          <w:sz w:val="24"/>
          <w:szCs w:val="24"/>
        </w:rPr>
        <w:t>настоящего</w:t>
      </w:r>
      <w:r w:rsidRPr="002E5246">
        <w:rPr>
          <w:rFonts w:ascii="Times New Roman" w:hAnsi="Times New Roman" w:cs="Times New Roman"/>
          <w:sz w:val="24"/>
          <w:szCs w:val="24"/>
          <w:lang w:val="ru-RU"/>
        </w:rPr>
        <w:t xml:space="preserve"> распоряжения </w:t>
      </w:r>
      <w:r w:rsidRPr="002E5246">
        <w:rPr>
          <w:rFonts w:ascii="Times New Roman" w:hAnsi="Times New Roman" w:cs="Times New Roman"/>
          <w:sz w:val="24"/>
          <w:szCs w:val="24"/>
        </w:rPr>
        <w:t>оставляю за собой.</w:t>
      </w:r>
    </w:p>
    <w:p w:rsidR="002E5246" w:rsidRPr="00015489" w:rsidRDefault="002E5246" w:rsidP="002E5246">
      <w:pPr>
        <w:pStyle w:val="ConsPlusNormal"/>
        <w:rPr>
          <w:rFonts w:ascii="Times New Roman" w:hAnsi="Times New Roman" w:cs="Times New Roman"/>
          <w:sz w:val="28"/>
          <w:szCs w:val="28"/>
        </w:rPr>
      </w:pPr>
    </w:p>
    <w:p w:rsidR="002E5246" w:rsidRPr="00015489" w:rsidRDefault="002E5246" w:rsidP="002E5246">
      <w:pPr>
        <w:pStyle w:val="ConsPlusNormal"/>
        <w:rPr>
          <w:rFonts w:ascii="Times New Roman" w:hAnsi="Times New Roman" w:cs="Times New Roman"/>
          <w:sz w:val="28"/>
          <w:szCs w:val="28"/>
        </w:rPr>
      </w:pPr>
    </w:p>
    <w:p w:rsidR="002E5246" w:rsidRPr="002E5246" w:rsidRDefault="002E5246" w:rsidP="002E5246">
      <w:pPr>
        <w:pStyle w:val="ConsPlusNormal"/>
        <w:rPr>
          <w:rFonts w:ascii="Times New Roman" w:hAnsi="Times New Roman" w:cs="Times New Roman"/>
          <w:sz w:val="24"/>
          <w:szCs w:val="24"/>
          <w:lang w:val="ru-RU"/>
        </w:rPr>
      </w:pPr>
      <w:r w:rsidRPr="002E5246">
        <w:rPr>
          <w:rFonts w:ascii="Times New Roman" w:hAnsi="Times New Roman" w:cs="Times New Roman"/>
          <w:sz w:val="24"/>
          <w:szCs w:val="24"/>
          <w:lang w:val="ru-RU"/>
        </w:rPr>
        <w:t>Председатель сельского совета-</w:t>
      </w:r>
    </w:p>
    <w:p w:rsidR="002E5246" w:rsidRPr="002E5246" w:rsidRDefault="002E5246" w:rsidP="002E5246">
      <w:pPr>
        <w:pStyle w:val="ConsPlusNormal"/>
        <w:rPr>
          <w:rFonts w:ascii="Times New Roman" w:hAnsi="Times New Roman" w:cs="Times New Roman"/>
          <w:sz w:val="24"/>
          <w:szCs w:val="24"/>
          <w:lang w:val="ru-RU"/>
        </w:rPr>
      </w:pPr>
      <w:r w:rsidRPr="002E5246">
        <w:rPr>
          <w:rFonts w:ascii="Times New Roman" w:hAnsi="Times New Roman" w:cs="Times New Roman"/>
          <w:sz w:val="24"/>
          <w:szCs w:val="24"/>
          <w:lang w:val="ru-RU"/>
        </w:rPr>
        <w:t xml:space="preserve">глава администрации сельского поселения           </w:t>
      </w:r>
      <w:r w:rsidR="00B71F4B">
        <w:rPr>
          <w:rFonts w:ascii="Times New Roman" w:hAnsi="Times New Roman" w:cs="Times New Roman"/>
          <w:sz w:val="24"/>
          <w:szCs w:val="24"/>
          <w:lang w:val="ru-RU"/>
        </w:rPr>
        <w:tab/>
      </w:r>
      <w:r w:rsidR="00B71F4B">
        <w:rPr>
          <w:rFonts w:ascii="Times New Roman" w:hAnsi="Times New Roman" w:cs="Times New Roman"/>
          <w:sz w:val="24"/>
          <w:szCs w:val="24"/>
          <w:lang w:val="ru-RU"/>
        </w:rPr>
        <w:tab/>
      </w:r>
      <w:r w:rsidR="00B71F4B">
        <w:rPr>
          <w:rFonts w:ascii="Times New Roman" w:hAnsi="Times New Roman" w:cs="Times New Roman"/>
          <w:sz w:val="24"/>
          <w:szCs w:val="24"/>
          <w:lang w:val="ru-RU"/>
        </w:rPr>
        <w:tab/>
      </w:r>
      <w:bookmarkStart w:id="0" w:name="_GoBack"/>
      <w:bookmarkEnd w:id="0"/>
      <w:r w:rsidRPr="002E5246">
        <w:rPr>
          <w:rFonts w:ascii="Times New Roman" w:hAnsi="Times New Roman" w:cs="Times New Roman"/>
          <w:sz w:val="24"/>
          <w:szCs w:val="24"/>
          <w:lang w:val="ru-RU"/>
        </w:rPr>
        <w:t xml:space="preserve">                Т.А.Книжник</w:t>
      </w:r>
    </w:p>
    <w:p w:rsidR="002E5246" w:rsidRPr="002E5246" w:rsidRDefault="002E5246" w:rsidP="002E5246">
      <w:pPr>
        <w:pStyle w:val="ConsPlusNormal"/>
        <w:rPr>
          <w:rFonts w:ascii="Times New Roman" w:hAnsi="Times New Roman" w:cs="Times New Roman"/>
          <w:sz w:val="24"/>
          <w:szCs w:val="24"/>
        </w:rPr>
      </w:pPr>
    </w:p>
    <w:p w:rsidR="002E5246" w:rsidRDefault="002E5246" w:rsidP="002E5246">
      <w:pPr>
        <w:pStyle w:val="unformattexttopleveltext"/>
        <w:shd w:val="clear" w:color="auto" w:fill="FFFFFF"/>
        <w:spacing w:before="0" w:beforeAutospacing="0" w:after="0" w:afterAutospacing="0"/>
      </w:pPr>
      <w:r>
        <w:rPr>
          <w:color w:val="000000"/>
        </w:rPr>
        <w:lastRenderedPageBreak/>
        <w:t xml:space="preserve">                                                                                                                               </w:t>
      </w:r>
      <w:r w:rsidRPr="00334844">
        <w:rPr>
          <w:color w:val="000000"/>
        </w:rPr>
        <w:t xml:space="preserve">Приложение </w:t>
      </w:r>
    </w:p>
    <w:p w:rsidR="002E5246" w:rsidRDefault="002E5246" w:rsidP="002E5246">
      <w:pPr>
        <w:pStyle w:val="ConsPlusTitle"/>
        <w:jc w:val="center"/>
        <w:rPr>
          <w:lang w:val="ru-RU"/>
        </w:rPr>
      </w:pPr>
    </w:p>
    <w:p w:rsidR="002E5246" w:rsidRPr="002E5246" w:rsidRDefault="002E5246" w:rsidP="002E5246">
      <w:pPr>
        <w:pStyle w:val="11"/>
        <w:spacing w:line="240" w:lineRule="auto"/>
        <w:ind w:firstLine="0"/>
        <w:jc w:val="center"/>
        <w:rPr>
          <w:color w:val="000000"/>
          <w:sz w:val="24"/>
          <w:szCs w:val="24"/>
        </w:rPr>
      </w:pPr>
      <w:r w:rsidRPr="002E5246">
        <w:rPr>
          <w:color w:val="000000"/>
          <w:sz w:val="24"/>
          <w:szCs w:val="24"/>
        </w:rPr>
        <w:t>Регламент</w:t>
      </w:r>
    </w:p>
    <w:p w:rsidR="002E5246" w:rsidRPr="002E5246" w:rsidRDefault="002E5246" w:rsidP="002E5246">
      <w:pPr>
        <w:pStyle w:val="ConsPlusTitle"/>
        <w:jc w:val="center"/>
        <w:rPr>
          <w:rFonts w:ascii="Times New Roman" w:hAnsi="Times New Roman" w:cs="Times New Roman"/>
          <w:b w:val="0"/>
          <w:sz w:val="24"/>
          <w:szCs w:val="24"/>
          <w:lang w:val="ru-RU"/>
        </w:rPr>
      </w:pPr>
      <w:r w:rsidRPr="002E5246">
        <w:rPr>
          <w:rFonts w:ascii="Times New Roman" w:hAnsi="Times New Roman" w:cs="Times New Roman"/>
          <w:b w:val="0"/>
          <w:sz w:val="24"/>
          <w:szCs w:val="24"/>
          <w:lang w:val="ru-RU"/>
        </w:rPr>
        <w:t xml:space="preserve">реализации </w:t>
      </w:r>
      <w:proofErr w:type="gramStart"/>
      <w:r>
        <w:rPr>
          <w:rFonts w:ascii="Times New Roman" w:hAnsi="Times New Roman" w:cs="Times New Roman"/>
          <w:b w:val="0"/>
          <w:sz w:val="24"/>
          <w:szCs w:val="24"/>
          <w:lang w:val="ru-RU"/>
        </w:rPr>
        <w:t>м</w:t>
      </w:r>
      <w:r w:rsidRPr="002E5246">
        <w:rPr>
          <w:rFonts w:ascii="Times New Roman" w:hAnsi="Times New Roman" w:cs="Times New Roman"/>
          <w:b w:val="0"/>
          <w:sz w:val="24"/>
          <w:szCs w:val="24"/>
          <w:lang w:val="ru-RU"/>
        </w:rPr>
        <w:t>униципальным</w:t>
      </w:r>
      <w:proofErr w:type="gramEnd"/>
      <w:r w:rsidRPr="002E5246">
        <w:rPr>
          <w:rFonts w:ascii="Times New Roman" w:hAnsi="Times New Roman" w:cs="Times New Roman"/>
          <w:b w:val="0"/>
          <w:sz w:val="24"/>
          <w:szCs w:val="24"/>
          <w:lang w:val="ru-RU"/>
        </w:rPr>
        <w:t xml:space="preserve"> образование Зыбинское сельское поселения</w:t>
      </w:r>
    </w:p>
    <w:p w:rsidR="002E5246" w:rsidRPr="002E5246" w:rsidRDefault="002E5246" w:rsidP="002E5246">
      <w:pPr>
        <w:pStyle w:val="ConsPlusTitle"/>
        <w:jc w:val="center"/>
        <w:rPr>
          <w:rFonts w:ascii="Times New Roman" w:hAnsi="Times New Roman" w:cs="Times New Roman"/>
          <w:b w:val="0"/>
          <w:sz w:val="24"/>
          <w:szCs w:val="24"/>
          <w:lang w:val="ru-RU"/>
        </w:rPr>
      </w:pPr>
      <w:r w:rsidRPr="002E5246">
        <w:rPr>
          <w:rFonts w:ascii="Times New Roman" w:hAnsi="Times New Roman" w:cs="Times New Roman"/>
          <w:b w:val="0"/>
          <w:sz w:val="24"/>
          <w:szCs w:val="24"/>
          <w:lang w:val="ru-RU"/>
        </w:rPr>
        <w:t>Белогорского района Республики Крым полномочий администратора доходов бюджета по взысканию дебиторской задолженности по платежам в бюджет, пеням штрафам по ним</w:t>
      </w:r>
    </w:p>
    <w:p w:rsidR="002E5246" w:rsidRDefault="002E5246" w:rsidP="002E5246">
      <w:pPr>
        <w:pStyle w:val="1"/>
        <w:spacing w:before="0"/>
        <w:ind w:firstLine="709"/>
        <w:jc w:val="center"/>
        <w:rPr>
          <w:rFonts w:ascii="Times New Roman" w:hAnsi="Times New Roman" w:cs="Times New Roman"/>
        </w:rPr>
      </w:pPr>
      <w:bookmarkStart w:id="1" w:name="bookmark2"/>
      <w:bookmarkStart w:id="2" w:name="sub_100"/>
      <w:bookmarkEnd w:id="1"/>
    </w:p>
    <w:p w:rsidR="002E5246" w:rsidRPr="002E5246" w:rsidRDefault="002E5246" w:rsidP="002E5246">
      <w:pPr>
        <w:pStyle w:val="1"/>
        <w:spacing w:before="0"/>
        <w:ind w:firstLine="709"/>
        <w:jc w:val="center"/>
        <w:rPr>
          <w:sz w:val="24"/>
          <w:szCs w:val="24"/>
        </w:rPr>
      </w:pPr>
      <w:r w:rsidRPr="002E5246">
        <w:rPr>
          <w:rFonts w:ascii="Times New Roman" w:hAnsi="Times New Roman" w:cs="Times New Roman"/>
          <w:sz w:val="24"/>
          <w:szCs w:val="24"/>
        </w:rPr>
        <w:t>1. Общие положения</w:t>
      </w:r>
    </w:p>
    <w:bookmarkEnd w:id="2"/>
    <w:p w:rsidR="002E5246" w:rsidRDefault="002E5246" w:rsidP="002E5246">
      <w:pPr>
        <w:pStyle w:val="a6"/>
        <w:jc w:val="both"/>
      </w:pPr>
      <w:r w:rsidRPr="002E5246">
        <w:t xml:space="preserve">1.1. Настоящий регламент разработан в целях реализации комплекса мер, направленных на улучшение качества администрирования доходов бюджета муниципального образования </w:t>
      </w:r>
      <w:r w:rsidRPr="002E5246">
        <w:rPr>
          <w:b/>
          <w:i/>
        </w:rPr>
        <w:t>Зыбинское сельское поселения</w:t>
      </w:r>
      <w:r w:rsidRPr="002E5246">
        <w:t xml:space="preserve"> Белогорский район Республики Кры</w:t>
      </w:r>
      <w:proofErr w:type="gramStart"/>
      <w:r w:rsidRPr="002E5246">
        <w:t>м(</w:t>
      </w:r>
      <w:proofErr w:type="gramEnd"/>
      <w:r w:rsidRPr="002E5246">
        <w:t>далее- местный бюджет), сокращение просроченной дебиторской задолженности и принятия своевременных мер по ее взысканию, а также за поступлением</w:t>
      </w:r>
      <w:r>
        <w:t xml:space="preserve"> </w:t>
      </w:r>
      <w:r w:rsidRPr="002E5246">
        <w:t>неналоговых доходов, администрируемых</w:t>
      </w:r>
      <w:r>
        <w:t xml:space="preserve"> </w:t>
      </w:r>
      <w:r w:rsidRPr="002E5246">
        <w:t xml:space="preserve">администрацией </w:t>
      </w:r>
    </w:p>
    <w:p w:rsidR="002E5246" w:rsidRPr="002E5246" w:rsidRDefault="002E5246" w:rsidP="002E5246">
      <w:pPr>
        <w:pStyle w:val="a6"/>
        <w:jc w:val="both"/>
      </w:pPr>
      <w:r w:rsidRPr="002E5246">
        <w:rPr>
          <w:b/>
          <w:i/>
        </w:rPr>
        <w:t>Зыбинское сельское поселения</w:t>
      </w:r>
      <w:r w:rsidRPr="002E5246">
        <w:t xml:space="preserve"> Белогорского района Республики Крым</w:t>
      </w:r>
      <w:r>
        <w:t xml:space="preserve"> </w:t>
      </w:r>
      <w:r w:rsidRPr="002E5246">
        <w:t>(далее-</w:t>
      </w:r>
      <w:r>
        <w:t>администрация</w:t>
      </w:r>
      <w:r w:rsidRPr="002E5246">
        <w:t>).</w:t>
      </w:r>
    </w:p>
    <w:p w:rsidR="002E5246" w:rsidRPr="002E5246" w:rsidRDefault="002E5246" w:rsidP="002E5246">
      <w:pPr>
        <w:pStyle w:val="a6"/>
        <w:jc w:val="both"/>
      </w:pPr>
      <w:r w:rsidRPr="002E5246">
        <w:t>1.2.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2E5246" w:rsidRPr="002E5246" w:rsidRDefault="002E5246" w:rsidP="002E5246">
      <w:pPr>
        <w:pStyle w:val="a6"/>
        <w:jc w:val="both"/>
      </w:pPr>
      <w:r w:rsidRPr="002E5246">
        <w:t xml:space="preserve">1.3. Понятия и определения, используемые в настоящем регламенте, понимаются в значении, используемом законодательством Российской Федерации, если иное не оговорено в настоящем регламенте. </w:t>
      </w:r>
    </w:p>
    <w:p w:rsidR="002E5246" w:rsidRPr="002E5246" w:rsidRDefault="002E5246" w:rsidP="002E5246">
      <w:pPr>
        <w:pStyle w:val="a6"/>
        <w:jc w:val="both"/>
      </w:pPr>
      <w:r w:rsidRPr="002E5246">
        <w:t>1.4.</w:t>
      </w:r>
      <w:r w:rsidRPr="002E5246">
        <w:rPr>
          <w:color w:val="FFFFFF" w:themeColor="background1"/>
        </w:rPr>
        <w:t>м</w:t>
      </w:r>
      <w:r w:rsidRPr="002E5246">
        <w:t>Структурными подразделениями финансового управления, ответственными за работу с дебиторской задолженностью по доходам, являются:</w:t>
      </w:r>
    </w:p>
    <w:p w:rsidR="002E5246" w:rsidRPr="002E5246" w:rsidRDefault="002E5246" w:rsidP="002E5246">
      <w:pPr>
        <w:pStyle w:val="a6"/>
        <w:jc w:val="both"/>
      </w:pPr>
      <w:r w:rsidRPr="002E5246">
        <w:t>- отдел бухгалтерского учета и материального обеспечения;</w:t>
      </w:r>
    </w:p>
    <w:p w:rsidR="002E5246" w:rsidRPr="002E5246" w:rsidRDefault="002E5246" w:rsidP="002E5246">
      <w:pPr>
        <w:pStyle w:val="a6"/>
        <w:jc w:val="both"/>
      </w:pPr>
      <w:r w:rsidRPr="002E5246">
        <w:t>- сектор внутреннего муниципального финансового контроля.</w:t>
      </w:r>
    </w:p>
    <w:p w:rsidR="002E5246" w:rsidRPr="002E5246" w:rsidRDefault="002E5246" w:rsidP="002E5246">
      <w:pPr>
        <w:pStyle w:val="a6"/>
        <w:jc w:val="center"/>
        <w:rPr>
          <w:b/>
        </w:rPr>
      </w:pPr>
      <w:bookmarkStart w:id="3" w:name="sub_200"/>
      <w:r w:rsidRPr="002E5246">
        <w:rPr>
          <w:b/>
        </w:rPr>
        <w:t>2. Мероприятия по недопущению образования просроченной дебиторской задолженности по доходам</w:t>
      </w:r>
    </w:p>
    <w:p w:rsidR="002E5246" w:rsidRPr="002E5246" w:rsidRDefault="002E5246" w:rsidP="002E5246">
      <w:pPr>
        <w:pStyle w:val="a6"/>
        <w:jc w:val="both"/>
      </w:pPr>
      <w:r w:rsidRPr="002E5246">
        <w:t xml:space="preserve">2.1. Сотрудники администрации </w:t>
      </w:r>
      <w:r>
        <w:t>З</w:t>
      </w:r>
      <w:r w:rsidRPr="002E5246">
        <w:t>ыбинского сельского поселения</w:t>
      </w:r>
      <w:proofErr w:type="gramStart"/>
      <w:r w:rsidRPr="002E5246">
        <w:t xml:space="preserve"> ,</w:t>
      </w:r>
      <w:proofErr w:type="gramEnd"/>
      <w:r w:rsidRPr="002E5246">
        <w:t xml:space="preserve"> ответственные за работу по взысканию дебиторской задолженности по платежам в местный  бюджет, пеням и штрафам по ним, при реализации полномочий администратора доходов местного бюджета, осуществляют следующие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2E5246" w:rsidRPr="002E5246" w:rsidRDefault="002E5246" w:rsidP="002E5246">
      <w:pPr>
        <w:pStyle w:val="a6"/>
        <w:jc w:val="both"/>
      </w:pPr>
      <w:r w:rsidRPr="002E5246">
        <w:t>2.1.1. Осуществляют контроль за правильностью исчисления, полнотой и своевременностью осуществления платежей в местный бюджет, пеням и штрафам по ним по закрепленным за администрацией сельского поселения</w:t>
      </w:r>
      <w:proofErr w:type="gramStart"/>
      <w:r w:rsidRPr="002E5246">
        <w:t xml:space="preserve"> ,</w:t>
      </w:r>
      <w:proofErr w:type="gramEnd"/>
      <w:r w:rsidRPr="002E5246">
        <w:t xml:space="preserve"> как за администратором доходов местного бюджета, источникам доходов местного бюджета, в том числе:</w:t>
      </w:r>
    </w:p>
    <w:p w:rsidR="002E5246" w:rsidRPr="002E5246" w:rsidRDefault="002E5246" w:rsidP="002E5246">
      <w:pPr>
        <w:pStyle w:val="a6"/>
        <w:jc w:val="both"/>
      </w:pPr>
      <w:r w:rsidRPr="002E5246">
        <w:t>-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2E5246" w:rsidRPr="002E5246" w:rsidRDefault="002E5246" w:rsidP="002E5246">
      <w:pPr>
        <w:pStyle w:val="a6"/>
        <w:jc w:val="both"/>
      </w:pPr>
      <w:r w:rsidRPr="002E5246">
        <w:t>- 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(далее-ГИС ГМП);</w:t>
      </w:r>
    </w:p>
    <w:p w:rsidR="002E5246" w:rsidRPr="002E5246" w:rsidRDefault="002E5246" w:rsidP="002E5246">
      <w:pPr>
        <w:pStyle w:val="a6"/>
        <w:jc w:val="both"/>
      </w:pPr>
      <w:proofErr w:type="gramStart"/>
      <w:r w:rsidRPr="002E5246">
        <w:t>- за исполнением графика платежей в связи с предоставлением оторочки или рассрочки уплати платежей и погашением дебиторской задолженности по доходам, образовавшейся в связи с неисполнением графика уплати платежей в местный бюджет, а также за начислением процентов за предоставленную оторочку или рассрочку и пени (штрафы) за просрочку уплати платежей в местный бюджет в порядке и случаях, предусмотренных законодательством Российской Федерации;</w:t>
      </w:r>
      <w:proofErr w:type="gramEnd"/>
    </w:p>
    <w:p w:rsidR="002E5246" w:rsidRPr="002E5246" w:rsidRDefault="002E5246" w:rsidP="002E5246">
      <w:pPr>
        <w:pStyle w:val="a6"/>
        <w:jc w:val="both"/>
      </w:pPr>
      <w:r w:rsidRPr="002E5246">
        <w:t>- за своевременным начислением неустойки (штрафов, пени);</w:t>
      </w:r>
    </w:p>
    <w:p w:rsidR="002E5246" w:rsidRPr="002E5246" w:rsidRDefault="002E5246" w:rsidP="002E5246">
      <w:pPr>
        <w:pStyle w:val="a6"/>
        <w:jc w:val="both"/>
      </w:pPr>
      <w:r w:rsidRPr="002E5246">
        <w:lastRenderedPageBreak/>
        <w:t>- за своевременным составлением первичных учетных</w:t>
      </w:r>
      <w:r>
        <w:t xml:space="preserve"> </w:t>
      </w:r>
      <w:r w:rsidRPr="002E5246">
        <w:t>документов, обосновывающих возникновение дебиторской задолженности или оформляющих операции по ее увеличению (уменьшению), а также своевременным отражением в бюджетном учете;</w:t>
      </w:r>
    </w:p>
    <w:p w:rsidR="002E5246" w:rsidRPr="002E5246" w:rsidRDefault="002E5246" w:rsidP="002E5246">
      <w:pPr>
        <w:pStyle w:val="a6"/>
        <w:jc w:val="both"/>
      </w:pPr>
      <w:r w:rsidRPr="002E5246">
        <w:t>2.1.2.  Проводят не реже одного раза в квартал инвентаризацию расчетов с должниками, включая сверку данных по  поступлениям доходов в местный бюджет на основани</w:t>
      </w:r>
      <w:r>
        <w:t xml:space="preserve">и </w:t>
      </w:r>
      <w:r w:rsidRPr="002E5246">
        <w:t>информации о не</w:t>
      </w:r>
      <w:r>
        <w:t xml:space="preserve"> </w:t>
      </w:r>
      <w:r w:rsidRPr="002E5246">
        <w:t>погашенн</w:t>
      </w:r>
      <w:r>
        <w:t>ы</w:t>
      </w:r>
      <w:r w:rsidRPr="002E5246">
        <w:t>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2E5246" w:rsidRPr="002E5246" w:rsidRDefault="002E5246" w:rsidP="002E5246">
      <w:pPr>
        <w:pStyle w:val="a6"/>
        <w:jc w:val="both"/>
      </w:pPr>
      <w:r w:rsidRPr="002E5246">
        <w:t>2.1.3.  Проводят мониторинг финансового (платежного) состояния должников, в том числе при проведении мероприятий по инвентаризации на предмет:</w:t>
      </w:r>
    </w:p>
    <w:p w:rsidR="002E5246" w:rsidRPr="002E5246" w:rsidRDefault="002E5246" w:rsidP="002E5246">
      <w:pPr>
        <w:pStyle w:val="a6"/>
        <w:jc w:val="both"/>
      </w:pPr>
      <w:r w:rsidRPr="002E5246">
        <w:t>- наличия сведений о взыскании с должника денежных</w:t>
      </w:r>
      <w:r>
        <w:t xml:space="preserve"> </w:t>
      </w:r>
      <w:r w:rsidRPr="002E5246">
        <w:t>средств в рамках исполнительного производства;</w:t>
      </w:r>
    </w:p>
    <w:p w:rsidR="002E5246" w:rsidRPr="002E5246" w:rsidRDefault="002E5246" w:rsidP="002E5246">
      <w:pPr>
        <w:pStyle w:val="a6"/>
        <w:jc w:val="both"/>
      </w:pPr>
      <w:r w:rsidRPr="002E5246">
        <w:t>- наличия сведений о возбуждении в отношении должника</w:t>
      </w:r>
      <w:r>
        <w:t xml:space="preserve"> </w:t>
      </w:r>
      <w:r w:rsidRPr="002E5246">
        <w:t>дела о банкротстве.</w:t>
      </w:r>
    </w:p>
    <w:p w:rsidR="002E5246" w:rsidRPr="002E5246" w:rsidRDefault="002E5246" w:rsidP="002E5246">
      <w:pPr>
        <w:pStyle w:val="a6"/>
        <w:jc w:val="both"/>
      </w:pPr>
      <w:r w:rsidRPr="002E5246">
        <w:t>2.1.4.  Своевременно принимают решение о признании безнадежной к взысканию задолженности по платежам в местный бюджет и  ее списании;</w:t>
      </w:r>
    </w:p>
    <w:p w:rsidR="002E5246" w:rsidRPr="002E5246" w:rsidRDefault="002E5246" w:rsidP="002E5246">
      <w:pPr>
        <w:pStyle w:val="a6"/>
        <w:jc w:val="both"/>
      </w:pPr>
      <w:r w:rsidRPr="002E5246">
        <w:t>2.1.6. Проводят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2E5246" w:rsidRPr="002E5246" w:rsidRDefault="002E5246" w:rsidP="002E5246">
      <w:pPr>
        <w:pStyle w:val="a6"/>
        <w:jc w:val="center"/>
        <w:rPr>
          <w:b/>
        </w:rPr>
      </w:pPr>
      <w:r w:rsidRPr="002E5246">
        <w:rPr>
          <w:b/>
        </w:rPr>
        <w:t>3. Мероприятия по урегулированию дебиторской задолженности</w:t>
      </w:r>
    </w:p>
    <w:p w:rsidR="002E5246" w:rsidRPr="002E5246" w:rsidRDefault="002E5246" w:rsidP="002E5246">
      <w:pPr>
        <w:pStyle w:val="a6"/>
        <w:jc w:val="center"/>
        <w:rPr>
          <w:b/>
        </w:rPr>
      </w:pPr>
      <w:r w:rsidRPr="002E5246">
        <w:rPr>
          <w:b/>
        </w:rPr>
        <w:t>по доходам в досудебном</w:t>
      </w:r>
      <w:r>
        <w:rPr>
          <w:b/>
        </w:rPr>
        <w:t xml:space="preserve"> </w:t>
      </w:r>
      <w:r w:rsidRPr="002E5246">
        <w:rPr>
          <w:b/>
        </w:rPr>
        <w:t>порядке</w:t>
      </w:r>
    </w:p>
    <w:p w:rsidR="002E5246" w:rsidRPr="002E5246" w:rsidRDefault="002E5246" w:rsidP="002E5246">
      <w:pPr>
        <w:pStyle w:val="a6"/>
        <w:jc w:val="both"/>
      </w:pPr>
      <w:r w:rsidRPr="002E5246">
        <w:t xml:space="preserve">3.1. Мероприятия по урегулированию дебиторской задолженности по доходам </w:t>
      </w:r>
      <w:proofErr w:type="gramStart"/>
      <w:r w:rsidRPr="002E5246">
        <w:t>в</w:t>
      </w:r>
      <w:proofErr w:type="gramEnd"/>
      <w:r w:rsidRPr="002E5246">
        <w:t xml:space="preserve"> </w:t>
      </w:r>
      <w:proofErr w:type="gramStart"/>
      <w:r w:rsidRPr="002E5246">
        <w:t>до</w:t>
      </w:r>
      <w:proofErr w:type="gramEnd"/>
      <w:r>
        <w:t xml:space="preserve"> </w:t>
      </w:r>
      <w:r w:rsidRPr="002E5246">
        <w:t>судебном</w:t>
      </w:r>
      <w:r>
        <w:t xml:space="preserve"> </w:t>
      </w:r>
      <w:r w:rsidRPr="002E5246">
        <w:t>порядке (со дня истечения срока уплати соответствующего платежа в местный бюджет (пеней, штрафов) до начала работы по их принудительному взысканию) включают в себя:</w:t>
      </w:r>
    </w:p>
    <w:p w:rsidR="002E5246" w:rsidRPr="002E5246" w:rsidRDefault="002E5246" w:rsidP="002E5246">
      <w:pPr>
        <w:pStyle w:val="a6"/>
        <w:jc w:val="both"/>
      </w:pPr>
      <w:r w:rsidRPr="002E5246">
        <w:t>3.1.1. Направление требования должнику о погашении дебиторской</w:t>
      </w:r>
      <w:r>
        <w:t xml:space="preserve"> </w:t>
      </w:r>
      <w:r w:rsidRPr="002E5246">
        <w:t>задолженности.</w:t>
      </w:r>
    </w:p>
    <w:p w:rsidR="002E5246" w:rsidRPr="002E5246" w:rsidRDefault="002E5246" w:rsidP="002E5246">
      <w:pPr>
        <w:pStyle w:val="a6"/>
        <w:jc w:val="both"/>
      </w:pPr>
      <w:r w:rsidRPr="002E5246">
        <w:t>3.1.2.  Направление претензии должнику о погашении дебиторской задолженности в досудебном</w:t>
      </w:r>
      <w:r>
        <w:t xml:space="preserve"> </w:t>
      </w:r>
      <w:r w:rsidRPr="002E5246">
        <w:t>порядке.</w:t>
      </w:r>
    </w:p>
    <w:p w:rsidR="002E5246" w:rsidRPr="002E5246" w:rsidRDefault="002E5246" w:rsidP="002E5246">
      <w:pPr>
        <w:pStyle w:val="a6"/>
        <w:jc w:val="both"/>
      </w:pPr>
      <w:r w:rsidRPr="002E5246">
        <w:t>3.1.3. Рассмотрение вопроса о возможности расторжения договора (мун</w:t>
      </w:r>
      <w:r>
        <w:t>и</w:t>
      </w:r>
      <w:r w:rsidRPr="002E5246">
        <w:t>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2E5246" w:rsidRPr="002E5246" w:rsidRDefault="002E5246" w:rsidP="002E5246">
      <w:pPr>
        <w:pStyle w:val="a6"/>
        <w:jc w:val="both"/>
      </w:pPr>
      <w:r w:rsidRPr="002E5246">
        <w:t>3.1.4.  Формирование требования к должнику о погашении образовавшейся задолженности в порядке, предусмотренном законодательством Российской Федерации</w:t>
      </w:r>
      <w:r>
        <w:t xml:space="preserve"> </w:t>
      </w:r>
      <w:r w:rsidRPr="002E5246">
        <w:t xml:space="preserve">в случаях, корда денежное обязательство не предусматривает срок его исполнения и не содержит условий, позволяющих определить этот срок, а равно в случаях, </w:t>
      </w:r>
      <w:r>
        <w:t>ког</w:t>
      </w:r>
      <w:r w:rsidRPr="002E5246">
        <w:t xml:space="preserve">да сроки </w:t>
      </w:r>
      <w:r>
        <w:t>ис</w:t>
      </w:r>
      <w:r w:rsidRPr="002E5246">
        <w:t>полнения обязательства определен моментом востребования, в течении</w:t>
      </w:r>
    </w:p>
    <w:p w:rsidR="002E5246" w:rsidRPr="002E5246" w:rsidRDefault="002E5246" w:rsidP="002E5246">
      <w:pPr>
        <w:pStyle w:val="a6"/>
        <w:jc w:val="both"/>
      </w:pPr>
      <w:r w:rsidRPr="002E5246">
        <w:t>10-тирабочих</w:t>
      </w:r>
      <w:r>
        <w:t xml:space="preserve"> </w:t>
      </w:r>
      <w:r w:rsidRPr="002E5246">
        <w:t>дней с момента, когда стало известно о возникновении задолженности.</w:t>
      </w:r>
    </w:p>
    <w:p w:rsidR="002E5246" w:rsidRPr="002E5246" w:rsidRDefault="002E5246" w:rsidP="002E5246">
      <w:pPr>
        <w:pStyle w:val="a6"/>
        <w:jc w:val="both"/>
      </w:pPr>
      <w:r w:rsidRPr="002E5246">
        <w:t xml:space="preserve">3.1.5.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 </w:t>
      </w:r>
    </w:p>
    <w:p w:rsidR="002E5246" w:rsidRPr="002E5246" w:rsidRDefault="002E5246" w:rsidP="002E5246">
      <w:pPr>
        <w:pStyle w:val="a6"/>
        <w:jc w:val="both"/>
      </w:pPr>
      <w:r w:rsidRPr="002E5246">
        <w:t xml:space="preserve">3.1.6. </w:t>
      </w:r>
      <w:proofErr w:type="gramStart"/>
      <w:r w:rsidRPr="002E5246">
        <w:t>Сотрудники администрации сельского поселения ответственных за работу по взысканию дебиторской задолженности по платежам в местный бюджет, пеням и штрафам по ним, при реализации полномочий администратора доходов местного бюджета,  в случае выявления, в ходе контроля за поступлением доходов в местный бюджет нарушений контрагентом условий договора (мун</w:t>
      </w:r>
      <w:r>
        <w:t>и</w:t>
      </w:r>
      <w:r w:rsidRPr="002E5246">
        <w:t>ципального контракта, соглашения) в части, касающейся уплати денежных средств, в срок не позднее 30 календарных дней</w:t>
      </w:r>
      <w:proofErr w:type="gramEnd"/>
      <w:r w:rsidRPr="002E5246">
        <w:t xml:space="preserve"> с момента образования просроченной дебиторской задолженности:</w:t>
      </w:r>
    </w:p>
    <w:p w:rsidR="002E5246" w:rsidRPr="002E5246" w:rsidRDefault="002E5246" w:rsidP="002E5246">
      <w:pPr>
        <w:pStyle w:val="a6"/>
        <w:jc w:val="both"/>
      </w:pPr>
      <w:r w:rsidRPr="002E5246">
        <w:t>1) производят расчет задолженности;</w:t>
      </w:r>
    </w:p>
    <w:p w:rsidR="002E5246" w:rsidRPr="002E5246" w:rsidRDefault="002E5246" w:rsidP="002E5246">
      <w:pPr>
        <w:pStyle w:val="a6"/>
        <w:jc w:val="both"/>
      </w:pPr>
      <w:r w:rsidRPr="002E5246">
        <w:t xml:space="preserve">2) направляют должнику требование (претензию) о погашении задолженности в 15-ти </w:t>
      </w:r>
      <w:proofErr w:type="spellStart"/>
      <w:r w:rsidRPr="002E5246">
        <w:t>дневный</w:t>
      </w:r>
      <w:proofErr w:type="spellEnd"/>
      <w:r>
        <w:t xml:space="preserve"> </w:t>
      </w:r>
      <w:r w:rsidRPr="002E5246">
        <w:t>срок с приложением</w:t>
      </w:r>
      <w:r>
        <w:t xml:space="preserve"> </w:t>
      </w:r>
      <w:r w:rsidRPr="002E5246">
        <w:t>расчета</w:t>
      </w:r>
      <w:r>
        <w:t xml:space="preserve"> </w:t>
      </w:r>
      <w:r w:rsidRPr="002E5246">
        <w:t xml:space="preserve">задолженности; </w:t>
      </w:r>
    </w:p>
    <w:p w:rsidR="002E5246" w:rsidRPr="002E5246" w:rsidRDefault="002E5246" w:rsidP="002E5246">
      <w:pPr>
        <w:pStyle w:val="a6"/>
        <w:jc w:val="both"/>
      </w:pPr>
      <w:r w:rsidRPr="002E5246">
        <w:t xml:space="preserve">3.1.7. Требование (претензия) об имеющейся просроченной дебиторской задолженности и пени направляется администрацией сельского поселения  в адрес должника по почте </w:t>
      </w:r>
      <w:r w:rsidRPr="002E5246">
        <w:lastRenderedPageBreak/>
        <w:t>заказным письмом или в ином порядке, у</w:t>
      </w:r>
      <w:r>
        <w:t>становленны</w:t>
      </w:r>
      <w:r w:rsidRPr="002E5246">
        <w:t>м законодательством Российской Федерации или договором (муниципальным контрактом, соглашением).</w:t>
      </w:r>
    </w:p>
    <w:p w:rsidR="002E5246" w:rsidRPr="002E5246" w:rsidRDefault="002E5246" w:rsidP="002E5246">
      <w:pPr>
        <w:pStyle w:val="a6"/>
        <w:jc w:val="both"/>
      </w:pPr>
      <w:r w:rsidRPr="002E5246">
        <w:t>3.1.8. При добровольном исполнении обязатель</w:t>
      </w:r>
      <w:proofErr w:type="gramStart"/>
      <w:r w:rsidRPr="002E5246">
        <w:t>ств в ср</w:t>
      </w:r>
      <w:proofErr w:type="gramEnd"/>
      <w:r w:rsidRPr="002E5246">
        <w:t>ок, указанный в требовании (претензии), претензионная работа в отношении должника  прекращается.</w:t>
      </w:r>
    </w:p>
    <w:p w:rsidR="002E5246" w:rsidRPr="002E5246" w:rsidRDefault="002E5246" w:rsidP="002E5246">
      <w:pPr>
        <w:pStyle w:val="a6"/>
        <w:jc w:val="center"/>
        <w:rPr>
          <w:b/>
        </w:rPr>
      </w:pPr>
      <w:r w:rsidRPr="002E5246">
        <w:rPr>
          <w:b/>
        </w:rPr>
        <w:t>4. Мероприятия по принудительному взысканию</w:t>
      </w:r>
    </w:p>
    <w:p w:rsidR="002E5246" w:rsidRPr="002E5246" w:rsidRDefault="002E5246" w:rsidP="002E5246">
      <w:pPr>
        <w:pStyle w:val="a6"/>
        <w:jc w:val="center"/>
        <w:rPr>
          <w:b/>
        </w:rPr>
      </w:pPr>
      <w:r w:rsidRPr="002E5246">
        <w:rPr>
          <w:b/>
        </w:rPr>
        <w:t>Дебиторской задолженности по доходам</w:t>
      </w:r>
    </w:p>
    <w:p w:rsidR="002E5246" w:rsidRPr="002E5246" w:rsidRDefault="002E5246" w:rsidP="002E5246">
      <w:pPr>
        <w:pStyle w:val="a6"/>
        <w:jc w:val="both"/>
      </w:pPr>
      <w:r w:rsidRPr="002E5246">
        <w:t>4.1.  При отсутствии добровольного исполнения требования (претензии) должником в установленный для погашения дебиторской задолженности срок взыскания дебиторской задолженности производится в судебном порядке.</w:t>
      </w:r>
    </w:p>
    <w:p w:rsidR="002E5246" w:rsidRPr="002E5246" w:rsidRDefault="002E5246" w:rsidP="002E5246">
      <w:pPr>
        <w:pStyle w:val="a6"/>
        <w:jc w:val="both"/>
      </w:pPr>
      <w:r w:rsidRPr="002E5246">
        <w:t xml:space="preserve">4.2. </w:t>
      </w:r>
      <w:proofErr w:type="gramStart"/>
      <w:r w:rsidRPr="002E5246">
        <w:t xml:space="preserve">Взыскание просроченной дебиторской задолженности в судебном порядке осуществляется в сроки и в порядке, </w:t>
      </w:r>
      <w:r>
        <w:t>установленны</w:t>
      </w:r>
      <w:r w:rsidRPr="002E5246">
        <w:t>ми действующим законодательством Российской Федерации.</w:t>
      </w:r>
      <w:proofErr w:type="gramEnd"/>
    </w:p>
    <w:p w:rsidR="002E5246" w:rsidRPr="002E5246" w:rsidRDefault="002E5246" w:rsidP="002E5246">
      <w:pPr>
        <w:pStyle w:val="a6"/>
        <w:jc w:val="both"/>
      </w:pPr>
      <w:r w:rsidRPr="002E5246">
        <w:t xml:space="preserve">4.3. </w:t>
      </w:r>
      <w:proofErr w:type="gramStart"/>
      <w:r w:rsidRPr="002E5246">
        <w:t>Сотрудники администрации сельского поселения ответственных за работу по взысканию дебиторской задолженности по платежам в</w:t>
      </w:r>
      <w:r>
        <w:t xml:space="preserve"> </w:t>
      </w:r>
      <w:r w:rsidRPr="002E5246">
        <w:t>местный бюджет, пеням и штрафам по ним, при реализации полномочий администратора доходов местного бюджета, после установления факта нарушения сроков обязательств и отсутствии добровольного исполнения требования (претензии) должником в</w:t>
      </w:r>
      <w:r>
        <w:t xml:space="preserve"> </w:t>
      </w:r>
      <w:r w:rsidRPr="002E5246">
        <w:t>течение</w:t>
      </w:r>
      <w:r>
        <w:t xml:space="preserve"> </w:t>
      </w:r>
      <w:r w:rsidRPr="002E5246">
        <w:t>30-ти рабочих</w:t>
      </w:r>
      <w:r>
        <w:t xml:space="preserve"> </w:t>
      </w:r>
      <w:r w:rsidRPr="002E5246">
        <w:t>дней, готовят и направляют исковое заявление  о взыскании просроченной дебиторской задолженности в суд с соблюдением</w:t>
      </w:r>
      <w:proofErr w:type="gramEnd"/>
      <w:r w:rsidRPr="002E5246">
        <w:t xml:space="preserve"> требований о подсудности и подведомственности, установленн</w:t>
      </w:r>
      <w:r>
        <w:t>ы</w:t>
      </w:r>
      <w:r w:rsidRPr="002E5246">
        <w:t>х законодательством Российской Федерации.</w:t>
      </w:r>
    </w:p>
    <w:p w:rsidR="002E5246" w:rsidRPr="002E5246" w:rsidRDefault="002E5246" w:rsidP="002E5246">
      <w:pPr>
        <w:pStyle w:val="a6"/>
        <w:jc w:val="both"/>
      </w:pPr>
      <w:r w:rsidRPr="002E5246">
        <w:t>4.4. В случае</w:t>
      </w:r>
      <w:r>
        <w:t xml:space="preserve"> </w:t>
      </w:r>
      <w:r w:rsidRPr="002E5246">
        <w:t xml:space="preserve">если до вынесения решения суда требования об уплате исполнены должником добровольно, сотрудники администрации сельского поселения </w:t>
      </w:r>
      <w:proofErr w:type="gramStart"/>
      <w:r w:rsidRPr="002E5246">
        <w:t>ответственных</w:t>
      </w:r>
      <w:proofErr w:type="gramEnd"/>
      <w:r w:rsidRPr="002E5246">
        <w:t xml:space="preserve"> за работу по взысканию дебиторской задолженности в </w:t>
      </w:r>
      <w:r>
        <w:t>установленно</w:t>
      </w:r>
      <w:r w:rsidRPr="002E5246">
        <w:t>м порядке заявляют об отказе от иска.</w:t>
      </w:r>
    </w:p>
    <w:p w:rsidR="002E5246" w:rsidRDefault="002E5246" w:rsidP="002E5246">
      <w:pPr>
        <w:pStyle w:val="a6"/>
        <w:jc w:val="both"/>
      </w:pPr>
      <w:r w:rsidRPr="002E5246">
        <w:t>4.5.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2E5246" w:rsidRPr="002E5246" w:rsidRDefault="00B71F4B" w:rsidP="002E5246">
      <w:pPr>
        <w:pStyle w:val="a6"/>
        <w:jc w:val="both"/>
      </w:pPr>
      <w:r>
        <w:t xml:space="preserve"> </w:t>
      </w:r>
      <w:r w:rsidR="002E5246" w:rsidRPr="002E5246">
        <w:t xml:space="preserve"> 4.6.При принятии судом решения о полном (частичном) отказе в удовлетворении заявленных тре</w:t>
      </w:r>
      <w:r w:rsidR="002E5246">
        <w:t>б</w:t>
      </w:r>
      <w:r w:rsidR="002E5246" w:rsidRPr="002E5246">
        <w:t>ований обеспечивается принятие исчерпывающих мер по обжалованию судебных</w:t>
      </w:r>
      <w:r w:rsidR="002E5246">
        <w:t xml:space="preserve"> </w:t>
      </w:r>
      <w:r w:rsidR="002E5246" w:rsidRPr="002E5246">
        <w:t>актов при наличии к тому оснований.</w:t>
      </w:r>
    </w:p>
    <w:p w:rsidR="002E5246" w:rsidRPr="002E5246" w:rsidRDefault="002E5246" w:rsidP="002E5246">
      <w:pPr>
        <w:pStyle w:val="a6"/>
        <w:jc w:val="both"/>
      </w:pPr>
      <w:r w:rsidRPr="002E5246">
        <w:t>4.6. Документы о ходе претензионною-исковой</w:t>
      </w:r>
      <w:r>
        <w:t xml:space="preserve"> </w:t>
      </w:r>
      <w:r w:rsidRPr="002E5246">
        <w:t>работы по взысканию задолженности, в том числе судебные акты на бумажном носителе хранятся в администрации сельского поселения</w:t>
      </w:r>
      <w:proofErr w:type="gramStart"/>
      <w:r w:rsidRPr="002E5246">
        <w:t xml:space="preserve"> ,</w:t>
      </w:r>
      <w:proofErr w:type="gramEnd"/>
      <w:r w:rsidRPr="002E5246">
        <w:t xml:space="preserve"> согласно номенклатуре дел.</w:t>
      </w:r>
    </w:p>
    <w:p w:rsidR="002E5246" w:rsidRPr="002E5246" w:rsidRDefault="002E5246" w:rsidP="002E5246">
      <w:pPr>
        <w:pStyle w:val="a6"/>
        <w:jc w:val="both"/>
      </w:pPr>
      <w:r w:rsidRPr="002E5246">
        <w:t>5. Мероприятия по наблюдению (в том числе за возможностью</w:t>
      </w:r>
      <w:r>
        <w:t xml:space="preserve"> </w:t>
      </w:r>
      <w:r w:rsidRPr="002E5246">
        <w:t>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дебиторской задолженности по доходам</w:t>
      </w:r>
    </w:p>
    <w:p w:rsidR="002E5246" w:rsidRPr="002E5246" w:rsidRDefault="002E5246" w:rsidP="002E5246">
      <w:pPr>
        <w:pStyle w:val="a6"/>
        <w:jc w:val="both"/>
      </w:pPr>
      <w:r w:rsidRPr="002E5246">
        <w:t>5.1.  На стадии принудительного исполнения службой судебных приставов судебных актов о взыскании</w:t>
      </w:r>
      <w:r>
        <w:t xml:space="preserve"> </w:t>
      </w:r>
      <w:r w:rsidRPr="002E5246">
        <w:t>просроченной дебиторской задолженности с должника, администрации сел</w:t>
      </w:r>
      <w:r>
        <w:t>ь</w:t>
      </w:r>
      <w:r w:rsidRPr="002E5246">
        <w:t xml:space="preserve">ского поселения осуществляют, при необходимости, взаимодействие со службой судебных приставов, включающее в себя: </w:t>
      </w:r>
    </w:p>
    <w:p w:rsidR="002E5246" w:rsidRPr="002E5246" w:rsidRDefault="002E5246" w:rsidP="002E5246">
      <w:pPr>
        <w:pStyle w:val="a6"/>
        <w:jc w:val="both"/>
      </w:pPr>
      <w:r w:rsidRPr="002E5246">
        <w:t>- запрос информации о мероприятиях, проводимых приставом-исполнителем, о сум</w:t>
      </w:r>
      <w:r>
        <w:t>м</w:t>
      </w:r>
      <w:r w:rsidRPr="002E5246">
        <w:t xml:space="preserve">е непогашенной дебиторской задолженности, о </w:t>
      </w:r>
      <w:proofErr w:type="gramStart"/>
      <w:r w:rsidRPr="002E5246">
        <w:t>налички</w:t>
      </w:r>
      <w:proofErr w:type="gramEnd"/>
      <w:r w:rsidRPr="002E5246">
        <w:t xml:space="preserve"> данных об объявлении в розыск должника, его имущества, об изменении состояния счета (счетов) должника, его имущества и т.д.;</w:t>
      </w:r>
    </w:p>
    <w:p w:rsidR="002E5246" w:rsidRPr="002E5246" w:rsidRDefault="002E5246" w:rsidP="002E5246">
      <w:pPr>
        <w:pStyle w:val="a6"/>
        <w:jc w:val="both"/>
      </w:pPr>
      <w:r w:rsidRPr="002E5246">
        <w:t>- мон</w:t>
      </w:r>
      <w:r>
        <w:t>и</w:t>
      </w:r>
      <w:r w:rsidRPr="002E5246">
        <w:t>торинг эффективности взыскания просроченной дебиторской задолженности в рамках исполнительного производства.</w:t>
      </w:r>
    </w:p>
    <w:p w:rsidR="002E5246" w:rsidRPr="002E5246" w:rsidRDefault="002E5246" w:rsidP="002E5246">
      <w:pPr>
        <w:pStyle w:val="a6"/>
        <w:jc w:val="both"/>
      </w:pPr>
    </w:p>
    <w:p w:rsidR="002E5246" w:rsidRPr="002E5246" w:rsidRDefault="002E5246" w:rsidP="002E5246">
      <w:pPr>
        <w:pStyle w:val="a6"/>
        <w:jc w:val="both"/>
      </w:pPr>
    </w:p>
    <w:p w:rsidR="002E5246" w:rsidRPr="002E5246" w:rsidRDefault="002E5246" w:rsidP="002E5246">
      <w:pPr>
        <w:pStyle w:val="a6"/>
        <w:jc w:val="both"/>
      </w:pPr>
    </w:p>
    <w:p w:rsidR="002E5246" w:rsidRPr="002E5246" w:rsidRDefault="002E5246" w:rsidP="002E5246">
      <w:pPr>
        <w:pStyle w:val="a6"/>
        <w:jc w:val="both"/>
      </w:pPr>
    </w:p>
    <w:bookmarkEnd w:id="3"/>
    <w:p w:rsidR="002E5246" w:rsidRPr="002E5246" w:rsidRDefault="002E5246" w:rsidP="002E5246">
      <w:pPr>
        <w:pStyle w:val="a6"/>
        <w:jc w:val="both"/>
        <w:rPr>
          <w:lang w:val="uk-UA" w:eastAsia="ru-RU"/>
        </w:rPr>
      </w:pPr>
    </w:p>
    <w:p w:rsidR="00A07DB9" w:rsidRPr="002E5246" w:rsidRDefault="00A07DB9" w:rsidP="002E5246">
      <w:pPr>
        <w:pStyle w:val="a6"/>
        <w:jc w:val="both"/>
        <w:rPr>
          <w:lang w:val="uk-UA"/>
        </w:rPr>
      </w:pPr>
    </w:p>
    <w:sectPr w:rsidR="00A07DB9" w:rsidRPr="002E5246" w:rsidSect="00B71F4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E6959"/>
    <w:multiLevelType w:val="multilevel"/>
    <w:tmpl w:val="1EDC39FE"/>
    <w:lvl w:ilvl="0">
      <w:start w:val="1"/>
      <w:numFmt w:val="decimal"/>
      <w:lvlText w:val="%1."/>
      <w:lvlJc w:val="left"/>
      <w:pPr>
        <w:ind w:left="786" w:hanging="360"/>
      </w:pPr>
      <w:rPr>
        <w:rFonts w:hint="default"/>
        <w:b w:val="0"/>
        <w:color w:val="auto"/>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4066548F"/>
    <w:multiLevelType w:val="hybridMultilevel"/>
    <w:tmpl w:val="88324FD4"/>
    <w:lvl w:ilvl="0" w:tplc="CC86BBE8">
      <w:start w:val="1"/>
      <w:numFmt w:val="decimal"/>
      <w:lvlText w:val="%1."/>
      <w:lvlJc w:val="left"/>
      <w:pPr>
        <w:ind w:left="720" w:hanging="360"/>
      </w:pPr>
      <w:rPr>
        <w:rFonts w:eastAsiaTheme="minorHAnsi"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56551B"/>
    <w:multiLevelType w:val="hybridMultilevel"/>
    <w:tmpl w:val="8612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C5"/>
    <w:rsid w:val="00006523"/>
    <w:rsid w:val="00050F9F"/>
    <w:rsid w:val="00065734"/>
    <w:rsid w:val="00073177"/>
    <w:rsid w:val="00080BA2"/>
    <w:rsid w:val="000A63B5"/>
    <w:rsid w:val="000C4747"/>
    <w:rsid w:val="000C5D69"/>
    <w:rsid w:val="000E61D1"/>
    <w:rsid w:val="000F67C2"/>
    <w:rsid w:val="00102E9C"/>
    <w:rsid w:val="001042FE"/>
    <w:rsid w:val="00120C8B"/>
    <w:rsid w:val="00131453"/>
    <w:rsid w:val="001315F9"/>
    <w:rsid w:val="00141CD7"/>
    <w:rsid w:val="001502E1"/>
    <w:rsid w:val="001567E9"/>
    <w:rsid w:val="00185666"/>
    <w:rsid w:val="00186B3F"/>
    <w:rsid w:val="00196D7E"/>
    <w:rsid w:val="001B4447"/>
    <w:rsid w:val="001E512A"/>
    <w:rsid w:val="001F302B"/>
    <w:rsid w:val="00207B4D"/>
    <w:rsid w:val="00211DE1"/>
    <w:rsid w:val="00220A3C"/>
    <w:rsid w:val="002276CD"/>
    <w:rsid w:val="002A0D51"/>
    <w:rsid w:val="002B3470"/>
    <w:rsid w:val="002E5246"/>
    <w:rsid w:val="002E7E97"/>
    <w:rsid w:val="003116CE"/>
    <w:rsid w:val="0032677E"/>
    <w:rsid w:val="003E5D3F"/>
    <w:rsid w:val="00402A6B"/>
    <w:rsid w:val="004115B9"/>
    <w:rsid w:val="00416115"/>
    <w:rsid w:val="0042094F"/>
    <w:rsid w:val="00463664"/>
    <w:rsid w:val="0049072B"/>
    <w:rsid w:val="004A4B2C"/>
    <w:rsid w:val="004D249F"/>
    <w:rsid w:val="004F5196"/>
    <w:rsid w:val="0051420E"/>
    <w:rsid w:val="00525CBC"/>
    <w:rsid w:val="005343A8"/>
    <w:rsid w:val="005B3911"/>
    <w:rsid w:val="005B691E"/>
    <w:rsid w:val="005C7E0B"/>
    <w:rsid w:val="005D68DF"/>
    <w:rsid w:val="005E40BF"/>
    <w:rsid w:val="006370BD"/>
    <w:rsid w:val="006403C2"/>
    <w:rsid w:val="00642B73"/>
    <w:rsid w:val="00643EB2"/>
    <w:rsid w:val="006879B6"/>
    <w:rsid w:val="006F69C3"/>
    <w:rsid w:val="00721D3F"/>
    <w:rsid w:val="00730F2F"/>
    <w:rsid w:val="00735187"/>
    <w:rsid w:val="0075157C"/>
    <w:rsid w:val="00756C27"/>
    <w:rsid w:val="007831F6"/>
    <w:rsid w:val="0079095E"/>
    <w:rsid w:val="007A778A"/>
    <w:rsid w:val="007B0310"/>
    <w:rsid w:val="007B4E38"/>
    <w:rsid w:val="007C707A"/>
    <w:rsid w:val="007C7947"/>
    <w:rsid w:val="007D5284"/>
    <w:rsid w:val="007F0144"/>
    <w:rsid w:val="0080377E"/>
    <w:rsid w:val="00823A72"/>
    <w:rsid w:val="00835B8E"/>
    <w:rsid w:val="00855BE9"/>
    <w:rsid w:val="008674CE"/>
    <w:rsid w:val="00886E59"/>
    <w:rsid w:val="008A35AF"/>
    <w:rsid w:val="008D2DBB"/>
    <w:rsid w:val="008F1095"/>
    <w:rsid w:val="00901C05"/>
    <w:rsid w:val="00901D5E"/>
    <w:rsid w:val="00921A3E"/>
    <w:rsid w:val="009452DD"/>
    <w:rsid w:val="00997E58"/>
    <w:rsid w:val="009A74C1"/>
    <w:rsid w:val="009D5561"/>
    <w:rsid w:val="009E7D9E"/>
    <w:rsid w:val="00A06946"/>
    <w:rsid w:val="00A07DB9"/>
    <w:rsid w:val="00A11ED7"/>
    <w:rsid w:val="00A12B72"/>
    <w:rsid w:val="00A142B5"/>
    <w:rsid w:val="00A35CAD"/>
    <w:rsid w:val="00A411C3"/>
    <w:rsid w:val="00A47A11"/>
    <w:rsid w:val="00A763A9"/>
    <w:rsid w:val="00AB1EED"/>
    <w:rsid w:val="00AB3565"/>
    <w:rsid w:val="00AB73A3"/>
    <w:rsid w:val="00AC76B5"/>
    <w:rsid w:val="00AF24BB"/>
    <w:rsid w:val="00AF2917"/>
    <w:rsid w:val="00AF2C69"/>
    <w:rsid w:val="00AF3DCE"/>
    <w:rsid w:val="00AF400C"/>
    <w:rsid w:val="00AF6419"/>
    <w:rsid w:val="00B0073A"/>
    <w:rsid w:val="00B15C81"/>
    <w:rsid w:val="00B170E0"/>
    <w:rsid w:val="00B25D4F"/>
    <w:rsid w:val="00B45057"/>
    <w:rsid w:val="00B71F4B"/>
    <w:rsid w:val="00B9237B"/>
    <w:rsid w:val="00C226FA"/>
    <w:rsid w:val="00C237B3"/>
    <w:rsid w:val="00C8666E"/>
    <w:rsid w:val="00CB2087"/>
    <w:rsid w:val="00CC6DB4"/>
    <w:rsid w:val="00CC74C5"/>
    <w:rsid w:val="00CE0256"/>
    <w:rsid w:val="00CE302A"/>
    <w:rsid w:val="00CF1E18"/>
    <w:rsid w:val="00D01EEF"/>
    <w:rsid w:val="00D11492"/>
    <w:rsid w:val="00D131CA"/>
    <w:rsid w:val="00D474E3"/>
    <w:rsid w:val="00D6349F"/>
    <w:rsid w:val="00D637B0"/>
    <w:rsid w:val="00D72F81"/>
    <w:rsid w:val="00D92715"/>
    <w:rsid w:val="00DC6620"/>
    <w:rsid w:val="00DC7061"/>
    <w:rsid w:val="00DE6FCF"/>
    <w:rsid w:val="00E75498"/>
    <w:rsid w:val="00E80ACD"/>
    <w:rsid w:val="00F26F4F"/>
    <w:rsid w:val="00F3331E"/>
    <w:rsid w:val="00F453DB"/>
    <w:rsid w:val="00F53EC3"/>
    <w:rsid w:val="00F575AB"/>
    <w:rsid w:val="00F66561"/>
    <w:rsid w:val="00F75F5A"/>
    <w:rsid w:val="00FD7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5D68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7E9"/>
    <w:rPr>
      <w:rFonts w:ascii="Tahoma" w:hAnsi="Tahoma" w:cs="Tahoma"/>
      <w:sz w:val="16"/>
      <w:szCs w:val="16"/>
    </w:rPr>
  </w:style>
  <w:style w:type="character" w:customStyle="1" w:styleId="a4">
    <w:name w:val="Текст выноски Знак"/>
    <w:basedOn w:val="a0"/>
    <w:link w:val="a3"/>
    <w:uiPriority w:val="99"/>
    <w:semiHidden/>
    <w:rsid w:val="001567E9"/>
    <w:rPr>
      <w:rFonts w:ascii="Tahoma" w:eastAsia="Times New Roman" w:hAnsi="Tahoma" w:cs="Tahoma"/>
      <w:sz w:val="16"/>
      <w:szCs w:val="16"/>
      <w:lang w:eastAsia="ar-SA"/>
    </w:rPr>
  </w:style>
  <w:style w:type="paragraph" w:styleId="a5">
    <w:name w:val="List Paragraph"/>
    <w:basedOn w:val="a"/>
    <w:uiPriority w:val="34"/>
    <w:qFormat/>
    <w:rsid w:val="008D2DB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5D68DF"/>
    <w:rPr>
      <w:rFonts w:asciiTheme="majorHAnsi" w:eastAsiaTheme="majorEastAsia" w:hAnsiTheme="majorHAnsi" w:cstheme="majorBidi"/>
      <w:b/>
      <w:bCs/>
      <w:color w:val="365F91" w:themeColor="accent1" w:themeShade="BF"/>
      <w:sz w:val="28"/>
      <w:szCs w:val="28"/>
      <w:lang w:eastAsia="ar-SA"/>
    </w:rPr>
  </w:style>
  <w:style w:type="paragraph" w:customStyle="1" w:styleId="Standard">
    <w:name w:val="Standard"/>
    <w:rsid w:val="00185666"/>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eastAsia="ru-RU" w:bidi="en-US"/>
    </w:rPr>
  </w:style>
  <w:style w:type="paragraph" w:styleId="a6">
    <w:name w:val="No Spacing"/>
    <w:uiPriority w:val="1"/>
    <w:qFormat/>
    <w:rsid w:val="005B391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2E5246"/>
    <w:pPr>
      <w:widowControl w:val="0"/>
      <w:autoSpaceDE w:val="0"/>
      <w:autoSpaceDN w:val="0"/>
      <w:spacing w:after="0" w:line="240" w:lineRule="auto"/>
    </w:pPr>
    <w:rPr>
      <w:rFonts w:ascii="Calibri" w:eastAsia="Times New Roman" w:hAnsi="Calibri" w:cs="Calibri"/>
      <w:szCs w:val="20"/>
      <w:lang w:val="uk-UA" w:eastAsia="uk-UA"/>
    </w:rPr>
  </w:style>
  <w:style w:type="paragraph" w:customStyle="1" w:styleId="ConsPlusTitle">
    <w:name w:val="ConsPlusTitle"/>
    <w:rsid w:val="002E5246"/>
    <w:pPr>
      <w:widowControl w:val="0"/>
      <w:autoSpaceDE w:val="0"/>
      <w:autoSpaceDN w:val="0"/>
      <w:spacing w:after="0" w:line="240" w:lineRule="auto"/>
    </w:pPr>
    <w:rPr>
      <w:rFonts w:ascii="Calibri" w:eastAsia="Times New Roman" w:hAnsi="Calibri" w:cs="Calibri"/>
      <w:b/>
      <w:szCs w:val="20"/>
      <w:lang w:val="uk-UA" w:eastAsia="uk-UA"/>
    </w:rPr>
  </w:style>
  <w:style w:type="paragraph" w:customStyle="1" w:styleId="unformattexttopleveltext">
    <w:name w:val="unformattext topleveltext"/>
    <w:basedOn w:val="a"/>
    <w:rsid w:val="002E5246"/>
    <w:pPr>
      <w:suppressAutoHyphens w:val="0"/>
      <w:spacing w:before="100" w:beforeAutospacing="1" w:after="100" w:afterAutospacing="1"/>
    </w:pPr>
    <w:rPr>
      <w:lang w:eastAsia="ru-RU"/>
    </w:rPr>
  </w:style>
  <w:style w:type="character" w:customStyle="1" w:styleId="a7">
    <w:name w:val="Основной текст_"/>
    <w:basedOn w:val="a0"/>
    <w:link w:val="11"/>
    <w:rsid w:val="002E5246"/>
    <w:rPr>
      <w:rFonts w:ascii="Times New Roman" w:eastAsia="Times New Roman" w:hAnsi="Times New Roman"/>
      <w:sz w:val="28"/>
      <w:szCs w:val="28"/>
    </w:rPr>
  </w:style>
  <w:style w:type="paragraph" w:customStyle="1" w:styleId="11">
    <w:name w:val="Основной текст1"/>
    <w:basedOn w:val="a"/>
    <w:link w:val="a7"/>
    <w:rsid w:val="002E5246"/>
    <w:pPr>
      <w:widowControl w:val="0"/>
      <w:suppressAutoHyphens w:val="0"/>
      <w:spacing w:line="269" w:lineRule="auto"/>
      <w:ind w:firstLine="400"/>
    </w:pPr>
    <w:rPr>
      <w:rFonts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5D68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7E9"/>
    <w:rPr>
      <w:rFonts w:ascii="Tahoma" w:hAnsi="Tahoma" w:cs="Tahoma"/>
      <w:sz w:val="16"/>
      <w:szCs w:val="16"/>
    </w:rPr>
  </w:style>
  <w:style w:type="character" w:customStyle="1" w:styleId="a4">
    <w:name w:val="Текст выноски Знак"/>
    <w:basedOn w:val="a0"/>
    <w:link w:val="a3"/>
    <w:uiPriority w:val="99"/>
    <w:semiHidden/>
    <w:rsid w:val="001567E9"/>
    <w:rPr>
      <w:rFonts w:ascii="Tahoma" w:eastAsia="Times New Roman" w:hAnsi="Tahoma" w:cs="Tahoma"/>
      <w:sz w:val="16"/>
      <w:szCs w:val="16"/>
      <w:lang w:eastAsia="ar-SA"/>
    </w:rPr>
  </w:style>
  <w:style w:type="paragraph" w:styleId="a5">
    <w:name w:val="List Paragraph"/>
    <w:basedOn w:val="a"/>
    <w:uiPriority w:val="34"/>
    <w:qFormat/>
    <w:rsid w:val="008D2DB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5D68DF"/>
    <w:rPr>
      <w:rFonts w:asciiTheme="majorHAnsi" w:eastAsiaTheme="majorEastAsia" w:hAnsiTheme="majorHAnsi" w:cstheme="majorBidi"/>
      <w:b/>
      <w:bCs/>
      <w:color w:val="365F91" w:themeColor="accent1" w:themeShade="BF"/>
      <w:sz w:val="28"/>
      <w:szCs w:val="28"/>
      <w:lang w:eastAsia="ar-SA"/>
    </w:rPr>
  </w:style>
  <w:style w:type="paragraph" w:customStyle="1" w:styleId="Standard">
    <w:name w:val="Standard"/>
    <w:rsid w:val="00185666"/>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eastAsia="ru-RU" w:bidi="en-US"/>
    </w:rPr>
  </w:style>
  <w:style w:type="paragraph" w:styleId="a6">
    <w:name w:val="No Spacing"/>
    <w:uiPriority w:val="1"/>
    <w:qFormat/>
    <w:rsid w:val="005B391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2E5246"/>
    <w:pPr>
      <w:widowControl w:val="0"/>
      <w:autoSpaceDE w:val="0"/>
      <w:autoSpaceDN w:val="0"/>
      <w:spacing w:after="0" w:line="240" w:lineRule="auto"/>
    </w:pPr>
    <w:rPr>
      <w:rFonts w:ascii="Calibri" w:eastAsia="Times New Roman" w:hAnsi="Calibri" w:cs="Calibri"/>
      <w:szCs w:val="20"/>
      <w:lang w:val="uk-UA" w:eastAsia="uk-UA"/>
    </w:rPr>
  </w:style>
  <w:style w:type="paragraph" w:customStyle="1" w:styleId="ConsPlusTitle">
    <w:name w:val="ConsPlusTitle"/>
    <w:rsid w:val="002E5246"/>
    <w:pPr>
      <w:widowControl w:val="0"/>
      <w:autoSpaceDE w:val="0"/>
      <w:autoSpaceDN w:val="0"/>
      <w:spacing w:after="0" w:line="240" w:lineRule="auto"/>
    </w:pPr>
    <w:rPr>
      <w:rFonts w:ascii="Calibri" w:eastAsia="Times New Roman" w:hAnsi="Calibri" w:cs="Calibri"/>
      <w:b/>
      <w:szCs w:val="20"/>
      <w:lang w:val="uk-UA" w:eastAsia="uk-UA"/>
    </w:rPr>
  </w:style>
  <w:style w:type="paragraph" w:customStyle="1" w:styleId="unformattexttopleveltext">
    <w:name w:val="unformattext topleveltext"/>
    <w:basedOn w:val="a"/>
    <w:rsid w:val="002E5246"/>
    <w:pPr>
      <w:suppressAutoHyphens w:val="0"/>
      <w:spacing w:before="100" w:beforeAutospacing="1" w:after="100" w:afterAutospacing="1"/>
    </w:pPr>
    <w:rPr>
      <w:lang w:eastAsia="ru-RU"/>
    </w:rPr>
  </w:style>
  <w:style w:type="character" w:customStyle="1" w:styleId="a7">
    <w:name w:val="Основной текст_"/>
    <w:basedOn w:val="a0"/>
    <w:link w:val="11"/>
    <w:rsid w:val="002E5246"/>
    <w:rPr>
      <w:rFonts w:ascii="Times New Roman" w:eastAsia="Times New Roman" w:hAnsi="Times New Roman"/>
      <w:sz w:val="28"/>
      <w:szCs w:val="28"/>
    </w:rPr>
  </w:style>
  <w:style w:type="paragraph" w:customStyle="1" w:styleId="11">
    <w:name w:val="Основной текст1"/>
    <w:basedOn w:val="a"/>
    <w:link w:val="a7"/>
    <w:rsid w:val="002E5246"/>
    <w:pPr>
      <w:widowControl w:val="0"/>
      <w:suppressAutoHyphens w:val="0"/>
      <w:spacing w:line="269" w:lineRule="auto"/>
      <w:ind w:firstLine="400"/>
    </w:pPr>
    <w:rPr>
      <w:rFonts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4403">
      <w:bodyDiv w:val="1"/>
      <w:marLeft w:val="0"/>
      <w:marRight w:val="0"/>
      <w:marTop w:val="0"/>
      <w:marBottom w:val="0"/>
      <w:divBdr>
        <w:top w:val="none" w:sz="0" w:space="0" w:color="auto"/>
        <w:left w:val="none" w:sz="0" w:space="0" w:color="auto"/>
        <w:bottom w:val="none" w:sz="0" w:space="0" w:color="auto"/>
        <w:right w:val="none" w:sz="0" w:space="0" w:color="auto"/>
      </w:divBdr>
    </w:div>
    <w:div w:id="147207582">
      <w:bodyDiv w:val="1"/>
      <w:marLeft w:val="0"/>
      <w:marRight w:val="0"/>
      <w:marTop w:val="0"/>
      <w:marBottom w:val="0"/>
      <w:divBdr>
        <w:top w:val="none" w:sz="0" w:space="0" w:color="auto"/>
        <w:left w:val="none" w:sz="0" w:space="0" w:color="auto"/>
        <w:bottom w:val="none" w:sz="0" w:space="0" w:color="auto"/>
        <w:right w:val="none" w:sz="0" w:space="0" w:color="auto"/>
      </w:divBdr>
    </w:div>
    <w:div w:id="173880205">
      <w:bodyDiv w:val="1"/>
      <w:marLeft w:val="0"/>
      <w:marRight w:val="0"/>
      <w:marTop w:val="0"/>
      <w:marBottom w:val="0"/>
      <w:divBdr>
        <w:top w:val="none" w:sz="0" w:space="0" w:color="auto"/>
        <w:left w:val="none" w:sz="0" w:space="0" w:color="auto"/>
        <w:bottom w:val="none" w:sz="0" w:space="0" w:color="auto"/>
        <w:right w:val="none" w:sz="0" w:space="0" w:color="auto"/>
      </w:divBdr>
    </w:div>
    <w:div w:id="595207869">
      <w:bodyDiv w:val="1"/>
      <w:marLeft w:val="0"/>
      <w:marRight w:val="0"/>
      <w:marTop w:val="0"/>
      <w:marBottom w:val="0"/>
      <w:divBdr>
        <w:top w:val="none" w:sz="0" w:space="0" w:color="auto"/>
        <w:left w:val="none" w:sz="0" w:space="0" w:color="auto"/>
        <w:bottom w:val="none" w:sz="0" w:space="0" w:color="auto"/>
        <w:right w:val="none" w:sz="0" w:space="0" w:color="auto"/>
      </w:divBdr>
    </w:div>
    <w:div w:id="705640404">
      <w:bodyDiv w:val="1"/>
      <w:marLeft w:val="0"/>
      <w:marRight w:val="0"/>
      <w:marTop w:val="0"/>
      <w:marBottom w:val="0"/>
      <w:divBdr>
        <w:top w:val="none" w:sz="0" w:space="0" w:color="auto"/>
        <w:left w:val="none" w:sz="0" w:space="0" w:color="auto"/>
        <w:bottom w:val="none" w:sz="0" w:space="0" w:color="auto"/>
        <w:right w:val="none" w:sz="0" w:space="0" w:color="auto"/>
      </w:divBdr>
    </w:div>
    <w:div w:id="1049650610">
      <w:bodyDiv w:val="1"/>
      <w:marLeft w:val="0"/>
      <w:marRight w:val="0"/>
      <w:marTop w:val="0"/>
      <w:marBottom w:val="0"/>
      <w:divBdr>
        <w:top w:val="none" w:sz="0" w:space="0" w:color="auto"/>
        <w:left w:val="none" w:sz="0" w:space="0" w:color="auto"/>
        <w:bottom w:val="none" w:sz="0" w:space="0" w:color="auto"/>
        <w:right w:val="none" w:sz="0" w:space="0" w:color="auto"/>
      </w:divBdr>
    </w:div>
    <w:div w:id="1213466754">
      <w:bodyDiv w:val="1"/>
      <w:marLeft w:val="0"/>
      <w:marRight w:val="0"/>
      <w:marTop w:val="0"/>
      <w:marBottom w:val="0"/>
      <w:divBdr>
        <w:top w:val="none" w:sz="0" w:space="0" w:color="auto"/>
        <w:left w:val="none" w:sz="0" w:space="0" w:color="auto"/>
        <w:bottom w:val="none" w:sz="0" w:space="0" w:color="auto"/>
        <w:right w:val="none" w:sz="0" w:space="0" w:color="auto"/>
      </w:divBdr>
    </w:div>
    <w:div w:id="1383943658">
      <w:bodyDiv w:val="1"/>
      <w:marLeft w:val="0"/>
      <w:marRight w:val="0"/>
      <w:marTop w:val="0"/>
      <w:marBottom w:val="0"/>
      <w:divBdr>
        <w:top w:val="none" w:sz="0" w:space="0" w:color="auto"/>
        <w:left w:val="none" w:sz="0" w:space="0" w:color="auto"/>
        <w:bottom w:val="none" w:sz="0" w:space="0" w:color="auto"/>
        <w:right w:val="none" w:sz="0" w:space="0" w:color="auto"/>
      </w:divBdr>
    </w:div>
    <w:div w:id="1838232023">
      <w:bodyDiv w:val="1"/>
      <w:marLeft w:val="0"/>
      <w:marRight w:val="0"/>
      <w:marTop w:val="0"/>
      <w:marBottom w:val="0"/>
      <w:divBdr>
        <w:top w:val="none" w:sz="0" w:space="0" w:color="auto"/>
        <w:left w:val="none" w:sz="0" w:space="0" w:color="auto"/>
        <w:bottom w:val="none" w:sz="0" w:space="0" w:color="auto"/>
        <w:right w:val="none" w:sz="0" w:space="0" w:color="auto"/>
      </w:divBdr>
    </w:div>
    <w:div w:id="19007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8AF1-CBEA-4A3C-9962-5C73B03B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Пользователь</cp:lastModifiedBy>
  <cp:revision>4</cp:revision>
  <cp:lastPrinted>2023-06-29T12:34:00Z</cp:lastPrinted>
  <dcterms:created xsi:type="dcterms:W3CDTF">2023-06-29T11:59:00Z</dcterms:created>
  <dcterms:modified xsi:type="dcterms:W3CDTF">2023-06-29T12:37:00Z</dcterms:modified>
</cp:coreProperties>
</file>