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30"/>
        <w:rPr>
          <w:sz w:val="20"/>
        </w:rPr>
      </w:pPr>
      <w:r>
        <w:rPr>
          <w:sz w:val="20"/>
        </w:rPr>
        <w:drawing>
          <wp:inline distT="0" distB="0" distL="0" distR="0">
            <wp:extent cx="599981" cy="6953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8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1"/>
        <w:ind w:right="3829"/>
        <w:jc w:val="right"/>
      </w:pPr>
      <w:r>
        <w:rPr/>
        <w:t>АДМИНИСТРАЦИЯ</w:t>
      </w:r>
    </w:p>
    <w:p>
      <w:pPr>
        <w:pStyle w:val="BodyText"/>
        <w:ind w:left="3110" w:right="3219"/>
        <w:jc w:val="center"/>
      </w:pPr>
      <w:r>
        <w:rPr>
          <w:spacing w:val="-1"/>
        </w:rPr>
        <w:t>Зыбинского</w:t>
      </w:r>
      <w:r>
        <w:rPr>
          <w:spacing w:val="-10"/>
        </w:rPr>
        <w:t> </w:t>
      </w:r>
      <w:r>
        <w:rPr/>
        <w:t>сельского</w:t>
      </w:r>
      <w:r>
        <w:rPr>
          <w:spacing w:val="-12"/>
        </w:rPr>
        <w:t> </w:t>
      </w:r>
      <w:r>
        <w:rPr/>
        <w:t>поселения</w:t>
      </w:r>
      <w:r>
        <w:rPr>
          <w:spacing w:val="-57"/>
        </w:rPr>
        <w:t> </w:t>
      </w:r>
      <w:r>
        <w:rPr/>
        <w:t>Белогорского</w:t>
      </w:r>
      <w:r>
        <w:rPr>
          <w:spacing w:val="16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Крым</w:t>
      </w:r>
    </w:p>
    <w:p>
      <w:pPr>
        <w:pStyle w:val="BodyText"/>
        <w:spacing w:before="4"/>
      </w:pPr>
    </w:p>
    <w:p>
      <w:pPr>
        <w:pStyle w:val="Heading1"/>
        <w:spacing w:before="1"/>
        <w:ind w:left="0" w:right="3773"/>
        <w:jc w:val="right"/>
      </w:pPr>
      <w:r>
        <w:rPr/>
        <w:t>ПОСТАНОВЛЕНИЕ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3778" w:val="left" w:leader="none"/>
          <w:tab w:pos="7887" w:val="left" w:leader="none"/>
        </w:tabs>
        <w:ind w:right="108"/>
        <w:jc w:val="center"/>
      </w:pPr>
      <w:r>
        <w:rPr/>
        <w:t>25</w:t>
      </w:r>
      <w:r>
        <w:rPr>
          <w:spacing w:val="-7"/>
        </w:rPr>
        <w:t> </w:t>
      </w:r>
      <w:r>
        <w:rPr/>
        <w:t>ноября</w:t>
      </w:r>
      <w:r>
        <w:rPr>
          <w:spacing w:val="-6"/>
        </w:rPr>
        <w:t> </w:t>
      </w:r>
      <w:r>
        <w:rPr/>
        <w:t>2022</w:t>
      </w:r>
      <w:r>
        <w:rPr>
          <w:spacing w:val="-6"/>
        </w:rPr>
        <w:t> </w:t>
      </w:r>
      <w:r>
        <w:rPr/>
        <w:t>г.</w:t>
        <w:tab/>
        <w:t>с. Зыбины</w:t>
        <w:tab/>
        <w:t>№</w:t>
      </w:r>
      <w:r>
        <w:rPr>
          <w:spacing w:val="-1"/>
        </w:rPr>
        <w:t> </w:t>
      </w:r>
      <w:r>
        <w:rPr/>
        <w:t>185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76" w:lineRule="auto" w:before="1"/>
        <w:ind w:left="328" w:right="432" w:hanging="7"/>
        <w:jc w:val="center"/>
      </w:pPr>
      <w:r>
        <w:rPr/>
        <w:t>«Об утверждении Программы профилактики рисков причинения вреда (ущерба)</w:t>
      </w:r>
      <w:r>
        <w:rPr>
          <w:spacing w:val="1"/>
        </w:rPr>
        <w:t> </w:t>
      </w:r>
      <w:r>
        <w:rPr/>
        <w:t>охраняемым законом ценностям при осуществлении муниципального контроля в</w:t>
      </w:r>
      <w:r>
        <w:rPr>
          <w:spacing w:val="-57"/>
        </w:rPr>
        <w:t> </w:t>
      </w:r>
      <w:r>
        <w:rPr/>
        <w:t>сфере благоустройства на территории Зыбинского сельского поселения</w:t>
      </w:r>
      <w:r>
        <w:rPr>
          <w:spacing w:val="1"/>
        </w:rPr>
        <w:t> </w:t>
      </w:r>
      <w:r>
        <w:rPr/>
        <w:t>Белогорского района</w:t>
      </w:r>
      <w:r>
        <w:rPr>
          <w:spacing w:val="-2"/>
        </w:rPr>
        <w:t> </w:t>
      </w:r>
      <w:r>
        <w:rPr/>
        <w:t>Республики Крым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2023 год»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59" w:lineRule="auto"/>
        <w:ind w:left="122" w:right="222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44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31.07.2020</w:t>
      </w:r>
      <w:r>
        <w:rPr>
          <w:spacing w:val="1"/>
        </w:rPr>
        <w:t> </w:t>
      </w:r>
      <w:r>
        <w:rPr>
          <w:rFonts w:ascii="Segoe UI Symbol" w:hAnsi="Segoe UI Symbol"/>
        </w:rPr>
        <w:t>№ </w:t>
      </w:r>
      <w:r>
        <w:rPr/>
        <w:t>248-ФЗ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(надзоре)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>
          <w:rFonts w:ascii="Segoe UI Symbol" w:hAnsi="Segoe UI Symbol"/>
        </w:rPr>
        <w:t>№</w:t>
      </w:r>
      <w:r>
        <w:rPr>
          <w:rFonts w:ascii="Segoe UI Symbol" w:hAnsi="Segoe UI Symbol"/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 25.06.2021</w:t>
      </w:r>
      <w:r>
        <w:rPr>
          <w:spacing w:val="1"/>
        </w:rPr>
        <w:t> </w:t>
      </w:r>
      <w:r>
        <w:rPr>
          <w:rFonts w:ascii="Segoe UI Symbol" w:hAnsi="Segoe UI Symbol"/>
        </w:rPr>
        <w:t>№ </w:t>
      </w:r>
      <w:r>
        <w:rPr/>
        <w:t>990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контрольными</w:t>
      </w:r>
      <w:r>
        <w:rPr>
          <w:spacing w:val="1"/>
        </w:rPr>
        <w:t> </w:t>
      </w:r>
      <w:r>
        <w:rPr/>
        <w:t>(надзорными)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(ущерба)</w:t>
      </w:r>
      <w:r>
        <w:rPr>
          <w:spacing w:val="1"/>
        </w:rPr>
        <w:t> </w:t>
      </w:r>
      <w:r>
        <w:rPr/>
        <w:t>охраняемым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ценностям",</w:t>
      </w:r>
      <w:r>
        <w:rPr>
          <w:spacing w:val="1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Зыбинского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Белогорского_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Крым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Зыбинского</w:t>
      </w:r>
      <w:r>
        <w:rPr>
          <w:spacing w:val="1"/>
        </w:rPr>
        <w:t> </w:t>
      </w:r>
      <w:r>
        <w:rPr/>
        <w:t>сельского поселения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Зыбинского</w:t>
      </w:r>
      <w:r>
        <w:rPr>
          <w:spacing w:val="-1"/>
        </w:rPr>
        <w:t> </w:t>
      </w:r>
      <w:r>
        <w:rPr/>
        <w:t>сельского поселения</w:t>
      </w:r>
      <w:r>
        <w:rPr>
          <w:spacing w:val="-1"/>
        </w:rPr>
        <w:t> </w:t>
      </w:r>
      <w:r>
        <w:rPr/>
        <w:t>Белогорского района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Крым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"/>
        <w:ind w:right="3846"/>
        <w:jc w:val="right"/>
      </w:pP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76" w:lineRule="auto" w:before="40" w:after="0"/>
        <w:ind w:left="122" w:right="225" w:firstLine="0"/>
        <w:jc w:val="both"/>
        <w:rPr>
          <w:sz w:val="24"/>
        </w:rPr>
      </w:pPr>
      <w:r>
        <w:rPr>
          <w:sz w:val="24"/>
        </w:rPr>
        <w:t>Утвердить Программу профилактики рисков причинения вреда (ущерба) охраняемым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ценностям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сфере</w:t>
      </w:r>
      <w:r>
        <w:rPr>
          <w:spacing w:val="-57"/>
          <w:sz w:val="24"/>
        </w:rPr>
        <w:t> </w:t>
      </w:r>
      <w:r>
        <w:rPr>
          <w:sz w:val="24"/>
        </w:rPr>
        <w:t>благоустройства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Зыбинского</w:t>
      </w:r>
      <w:r>
        <w:rPr>
          <w:spacing w:val="1"/>
          <w:sz w:val="24"/>
        </w:rPr>
        <w:t> </w:t>
      </w:r>
      <w:r>
        <w:rPr>
          <w:sz w:val="24"/>
        </w:rPr>
        <w:t>сельского</w:t>
      </w:r>
      <w:r>
        <w:rPr>
          <w:spacing w:val="1"/>
          <w:sz w:val="24"/>
        </w:rPr>
        <w:t> </w:t>
      </w:r>
      <w:r>
        <w:rPr>
          <w:sz w:val="24"/>
        </w:rPr>
        <w:t>поселения</w:t>
      </w:r>
      <w:r>
        <w:rPr>
          <w:spacing w:val="1"/>
          <w:sz w:val="24"/>
        </w:rPr>
        <w:t> </w:t>
      </w:r>
      <w:r>
        <w:rPr>
          <w:sz w:val="24"/>
        </w:rPr>
        <w:t>Белогорского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-57"/>
          <w:sz w:val="24"/>
        </w:rPr>
        <w:t> </w:t>
      </w:r>
      <w:r>
        <w:rPr>
          <w:sz w:val="24"/>
        </w:rPr>
        <w:t>Республики</w:t>
      </w:r>
      <w:r>
        <w:rPr>
          <w:spacing w:val="-1"/>
          <w:sz w:val="24"/>
        </w:rPr>
        <w:t> </w:t>
      </w:r>
      <w:r>
        <w:rPr>
          <w:sz w:val="24"/>
        </w:rPr>
        <w:t>Крым на</w:t>
      </w:r>
      <w:r>
        <w:rPr>
          <w:spacing w:val="-1"/>
          <w:sz w:val="24"/>
        </w:rPr>
        <w:t> </w:t>
      </w:r>
      <w:r>
        <w:rPr>
          <w:sz w:val="24"/>
        </w:rPr>
        <w:t>2023 год</w:t>
      </w:r>
      <w:r>
        <w:rPr>
          <w:spacing w:val="-1"/>
          <w:sz w:val="24"/>
        </w:rPr>
        <w:t> </w:t>
      </w:r>
      <w:r>
        <w:rPr>
          <w:sz w:val="24"/>
        </w:rPr>
        <w:t>согласно</w:t>
      </w:r>
      <w:r>
        <w:rPr>
          <w:spacing w:val="-1"/>
          <w:sz w:val="24"/>
        </w:rPr>
        <w:t> </w:t>
      </w:r>
      <w:r>
        <w:rPr>
          <w:sz w:val="24"/>
        </w:rPr>
        <w:t>Приложению.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59" w:lineRule="auto" w:before="1" w:after="0"/>
        <w:ind w:left="122" w:right="328" w:firstLine="0"/>
        <w:jc w:val="both"/>
        <w:rPr>
          <w:sz w:val="24"/>
        </w:rPr>
      </w:pPr>
      <w:r>
        <w:rPr>
          <w:sz w:val="24"/>
        </w:rPr>
        <w:t>Настоящее Постановление подлежит официальному опубликованию на официальной</w:t>
      </w:r>
      <w:r>
        <w:rPr>
          <w:spacing w:val="1"/>
          <w:sz w:val="24"/>
        </w:rPr>
        <w:t> </w:t>
      </w:r>
      <w:r>
        <w:rPr>
          <w:sz w:val="24"/>
        </w:rPr>
        <w:t>странице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Белогорский</w:t>
      </w:r>
      <w:r>
        <w:rPr>
          <w:spacing w:val="1"/>
          <w:sz w:val="24"/>
        </w:rPr>
        <w:t> </w:t>
      </w:r>
      <w:r>
        <w:rPr>
          <w:sz w:val="24"/>
        </w:rPr>
        <w:t>район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портале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-57"/>
          <w:sz w:val="24"/>
        </w:rPr>
        <w:t> </w:t>
      </w:r>
      <w:r>
        <w:rPr>
          <w:sz w:val="24"/>
        </w:rPr>
        <w:t>Республики Крым в разделе «Муниципальные образования района Зыбинское сельское</w:t>
      </w:r>
      <w:r>
        <w:rPr>
          <w:spacing w:val="1"/>
          <w:sz w:val="24"/>
        </w:rPr>
        <w:t> </w:t>
      </w:r>
      <w:r>
        <w:rPr>
          <w:sz w:val="24"/>
        </w:rPr>
        <w:t>поселение» (Зыбинское.rk.gov.ru) и</w:t>
      </w:r>
      <w:r>
        <w:rPr>
          <w:spacing w:val="1"/>
          <w:sz w:val="24"/>
        </w:rPr>
        <w:t> </w:t>
      </w:r>
      <w:r>
        <w:rPr>
          <w:sz w:val="24"/>
        </w:rPr>
        <w:t>на информационном стенде в здании администрации</w:t>
      </w:r>
      <w:r>
        <w:rPr>
          <w:spacing w:val="1"/>
          <w:sz w:val="24"/>
        </w:rPr>
        <w:t> </w:t>
      </w:r>
      <w:r>
        <w:rPr>
          <w:sz w:val="24"/>
        </w:rPr>
        <w:t>Зыбинского сельского поселения Белогорского района Республики Крым по адресу: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Зыбины ул.</w:t>
      </w:r>
      <w:r>
        <w:rPr>
          <w:spacing w:val="-1"/>
          <w:sz w:val="24"/>
        </w:rPr>
        <w:t> </w:t>
      </w:r>
      <w:r>
        <w:rPr>
          <w:sz w:val="24"/>
        </w:rPr>
        <w:t>Кирова, 13.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18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исполнением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-3"/>
          <w:sz w:val="24"/>
        </w:rPr>
        <w:t> </w:t>
      </w:r>
      <w:r>
        <w:rPr>
          <w:sz w:val="24"/>
        </w:rPr>
        <w:t>постановления</w:t>
      </w:r>
      <w:r>
        <w:rPr>
          <w:spacing w:val="2"/>
          <w:sz w:val="24"/>
        </w:rPr>
        <w:t> </w:t>
      </w:r>
      <w:r>
        <w:rPr>
          <w:sz w:val="24"/>
        </w:rPr>
        <w:t>оставляю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собой.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41" w:after="0"/>
        <w:ind w:left="362" w:right="0" w:hanging="24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> </w:t>
      </w:r>
      <w:r>
        <w:rPr>
          <w:sz w:val="24"/>
        </w:rPr>
        <w:t>постановление</w:t>
      </w:r>
      <w:r>
        <w:rPr>
          <w:spacing w:val="-3"/>
          <w:sz w:val="24"/>
        </w:rPr>
        <w:t> </w:t>
      </w:r>
      <w:r>
        <w:rPr>
          <w:sz w:val="24"/>
        </w:rPr>
        <w:t>вступает</w:t>
      </w:r>
      <w:r>
        <w:rPr>
          <w:spacing w:val="-1"/>
          <w:sz w:val="24"/>
        </w:rPr>
        <w:t> </w:t>
      </w:r>
      <w:r>
        <w:rPr>
          <w:sz w:val="24"/>
        </w:rPr>
        <w:t>в силу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января</w:t>
      </w:r>
      <w:r>
        <w:rPr>
          <w:spacing w:val="-2"/>
          <w:sz w:val="24"/>
        </w:rPr>
        <w:t> </w:t>
      </w:r>
      <w:r>
        <w:rPr>
          <w:sz w:val="24"/>
        </w:rPr>
        <w:t>2023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59" w:lineRule="auto"/>
        <w:ind w:left="122" w:right="4920"/>
      </w:pPr>
      <w:r>
        <w:rPr/>
        <w:t>Председатель Зыбинского сельского совета –</w:t>
      </w:r>
      <w:r>
        <w:rPr>
          <w:spacing w:val="-57"/>
        </w:rPr>
        <w:t> </w:t>
      </w:r>
      <w:r>
        <w:rPr/>
        <w:t>глава</w:t>
      </w:r>
      <w:r>
        <w:rPr>
          <w:spacing w:val="-3"/>
        </w:rPr>
        <w:t> </w:t>
      </w:r>
      <w:r>
        <w:rPr/>
        <w:t>администрации Зыбинского</w:t>
      </w:r>
    </w:p>
    <w:p>
      <w:pPr>
        <w:pStyle w:val="BodyText"/>
        <w:tabs>
          <w:tab w:pos="6619" w:val="left" w:leader="none"/>
        </w:tabs>
        <w:spacing w:before="1"/>
        <w:ind w:left="122"/>
      </w:pPr>
      <w:r>
        <w:rPr/>
        <w:t>сельского</w:t>
      </w:r>
      <w:r>
        <w:rPr>
          <w:spacing w:val="-2"/>
        </w:rPr>
        <w:t> </w:t>
      </w:r>
      <w:r>
        <w:rPr/>
        <w:t>поселения</w:t>
        <w:tab/>
        <w:t>Т.А.Книжник</w:t>
      </w:r>
    </w:p>
    <w:p>
      <w:pPr>
        <w:spacing w:after="0"/>
        <w:sectPr>
          <w:type w:val="continuous"/>
          <w:pgSz w:w="11910" w:h="16840"/>
          <w:pgMar w:top="1140" w:bottom="280" w:left="1580" w:right="620"/>
        </w:sectPr>
      </w:pPr>
    </w:p>
    <w:p>
      <w:pPr>
        <w:pStyle w:val="BodyText"/>
        <w:spacing w:before="68"/>
        <w:ind w:left="5919"/>
      </w:pPr>
      <w:r>
        <w:rPr/>
        <w:t>Приложение</w:t>
      </w:r>
    </w:p>
    <w:p>
      <w:pPr>
        <w:pStyle w:val="BodyText"/>
        <w:spacing w:line="276" w:lineRule="auto" w:before="44"/>
        <w:ind w:left="5935" w:right="156"/>
      </w:pPr>
      <w:r>
        <w:rPr/>
        <w:t>к постановлению администрации</w:t>
      </w:r>
      <w:r>
        <w:rPr>
          <w:spacing w:val="1"/>
        </w:rPr>
        <w:t> </w:t>
      </w:r>
      <w:r>
        <w:rPr/>
        <w:t>Зыбинского</w:t>
      </w:r>
      <w:r>
        <w:rPr>
          <w:spacing w:val="7"/>
        </w:rPr>
        <w:t> </w:t>
      </w:r>
      <w:r>
        <w:rPr/>
        <w:t>сельского</w:t>
      </w:r>
      <w:r>
        <w:rPr>
          <w:spacing w:val="6"/>
        </w:rPr>
        <w:t> </w:t>
      </w:r>
      <w:r>
        <w:rPr/>
        <w:t>поселения</w:t>
      </w:r>
      <w:r>
        <w:rPr>
          <w:spacing w:val="-57"/>
        </w:rPr>
        <w:t> </w:t>
      </w:r>
      <w:r>
        <w:rPr/>
        <w:t>от</w:t>
      </w:r>
      <w:r>
        <w:rPr>
          <w:spacing w:val="-1"/>
        </w:rPr>
        <w:t> </w:t>
      </w:r>
      <w:r>
        <w:rPr/>
        <w:t>25.11.2022 г.  №</w:t>
      </w:r>
      <w:r>
        <w:rPr>
          <w:spacing w:val="-1"/>
        </w:rPr>
        <w:t> </w:t>
      </w:r>
      <w:r>
        <w:rPr/>
        <w:t>185</w:t>
      </w:r>
    </w:p>
    <w:p>
      <w:pPr>
        <w:pStyle w:val="BodyText"/>
        <w:rPr>
          <w:sz w:val="28"/>
        </w:rPr>
      </w:pPr>
    </w:p>
    <w:p>
      <w:pPr>
        <w:pStyle w:val="Heading1"/>
        <w:spacing w:line="276" w:lineRule="auto"/>
        <w:ind w:left="174" w:right="289"/>
        <w:jc w:val="center"/>
      </w:pPr>
      <w:r>
        <w:rPr/>
        <w:t>Программа профилактики рисков причинения вреда (ущерба) охраняемым законом</w:t>
      </w:r>
      <w:r>
        <w:rPr>
          <w:spacing w:val="-58"/>
        </w:rPr>
        <w:t> </w:t>
      </w:r>
      <w:r>
        <w:rPr/>
        <w:t>ценностям при осуществлении муниципального контроля в сфере благоустройства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Зыбинского сельского поселения</w:t>
      </w:r>
    </w:p>
    <w:p>
      <w:pPr>
        <w:spacing w:line="274" w:lineRule="exact" w:before="0"/>
        <w:ind w:left="0" w:right="107" w:firstLine="0"/>
        <w:jc w:val="center"/>
        <w:rPr>
          <w:b/>
          <w:sz w:val="24"/>
        </w:rPr>
      </w:pPr>
      <w:r>
        <w:rPr>
          <w:b/>
          <w:sz w:val="24"/>
        </w:rPr>
        <w:t>Белогорского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района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Республики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Крым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2023 год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Heading1"/>
        <w:spacing w:line="276" w:lineRule="auto"/>
        <w:ind w:left="1120" w:right="545" w:firstLine="904"/>
      </w:pPr>
      <w:r>
        <w:rPr/>
        <w:t>Раздел 1. Анализ текущего состояния осуществления вида</w:t>
      </w:r>
      <w:r>
        <w:rPr>
          <w:spacing w:val="1"/>
        </w:rPr>
        <w:t> </w:t>
      </w:r>
      <w:r>
        <w:rPr/>
        <w:t>контроля, описание текущего уровня развития профилактической</w:t>
      </w:r>
      <w:r>
        <w:rPr>
          <w:spacing w:val="1"/>
        </w:rPr>
        <w:t> </w:t>
      </w:r>
      <w:r>
        <w:rPr/>
        <w:t>деятельности контрольного (надзорного)органа, характеристика</w:t>
      </w:r>
      <w:r>
        <w:rPr>
          <w:spacing w:val="1"/>
        </w:rPr>
        <w:t> </w:t>
      </w:r>
      <w:r>
        <w:rPr/>
        <w:t>проблем,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направлена</w:t>
      </w:r>
      <w:r>
        <w:rPr>
          <w:spacing w:val="-5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профилактики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22" w:right="225" w:firstLine="719"/>
        <w:jc w:val="both"/>
      </w:pPr>
      <w:r>
        <w:rPr/>
        <w:t>Настоящая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статьей44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31июля</w:t>
      </w:r>
      <w:r>
        <w:rPr>
          <w:spacing w:val="1"/>
        </w:rPr>
        <w:t> </w:t>
      </w:r>
      <w:r>
        <w:rPr/>
        <w:t>2021г.</w:t>
      </w:r>
      <w:r>
        <w:rPr>
          <w:rFonts w:ascii="Segoe UI Symbol" w:hAnsi="Segoe UI Symbol"/>
        </w:rPr>
        <w:t>№</w:t>
      </w:r>
      <w:r>
        <w:rPr/>
        <w:t>248-ФЗ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(надзоре)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контроле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 Федерации от 25 июня 2021г. </w:t>
      </w:r>
      <w:r>
        <w:rPr>
          <w:rFonts w:ascii="Segoe UI Symbol" w:hAnsi="Segoe UI Symbol"/>
        </w:rPr>
        <w:t>№ </w:t>
      </w:r>
      <w:r>
        <w:rPr/>
        <w:t>990 «Об утверждении Правил разработки и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контрольными</w:t>
      </w:r>
      <w:r>
        <w:rPr>
          <w:spacing w:val="1"/>
        </w:rPr>
        <w:t> </w:t>
      </w:r>
      <w:r>
        <w:rPr/>
        <w:t>(надзорными)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причинения вреда (ущерба)охраняемым законом ценностям» и предусматривает комплекс</w:t>
      </w:r>
      <w:r>
        <w:rPr>
          <w:spacing w:val="1"/>
        </w:rPr>
        <w:t> </w:t>
      </w:r>
      <w:r>
        <w:rPr/>
        <w:t>мероприятийпопрофилактикерисковпричинениявреда(ущерба)охраняемымзакономценнос</w:t>
      </w:r>
      <w:r>
        <w:rPr>
          <w:spacing w:val="1"/>
        </w:rPr>
        <w:t> </w:t>
      </w:r>
      <w:r>
        <w:rPr/>
        <w:t>тямприосуществлениимуниципального контроля в сфере благоустройства на территории</w:t>
      </w:r>
      <w:r>
        <w:rPr>
          <w:spacing w:val="1"/>
        </w:rPr>
        <w:t> </w:t>
      </w:r>
      <w:r>
        <w:rPr/>
        <w:t>Зыбинского</w:t>
      </w:r>
      <w:r>
        <w:rPr>
          <w:spacing w:val="-1"/>
        </w:rPr>
        <w:t> </w:t>
      </w:r>
      <w:r>
        <w:rPr/>
        <w:t>сельского поселения Белогорского</w:t>
      </w:r>
      <w:r>
        <w:rPr>
          <w:spacing w:val="59"/>
        </w:rPr>
        <w:t> </w:t>
      </w:r>
      <w:r>
        <w:rPr/>
        <w:t>района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Крым.</w:t>
      </w:r>
    </w:p>
    <w:p>
      <w:pPr>
        <w:pStyle w:val="BodyText"/>
        <w:ind w:left="122" w:right="225" w:firstLine="599"/>
        <w:jc w:val="both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01.01.2022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31.09.2022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Зыбинского</w:t>
      </w:r>
      <w:r>
        <w:rPr>
          <w:spacing w:val="1"/>
        </w:rPr>
        <w:t> </w:t>
      </w:r>
      <w:r>
        <w:rPr/>
        <w:t>поселения Белогорского</w:t>
      </w:r>
      <w:r>
        <w:rPr>
          <w:spacing w:val="1"/>
        </w:rPr>
        <w:t> </w:t>
      </w:r>
      <w:r>
        <w:rPr/>
        <w:t>района Республики Крым</w:t>
      </w:r>
      <w:r>
        <w:rPr>
          <w:spacing w:val="1"/>
        </w:rPr>
        <w:t> </w:t>
      </w:r>
      <w:r>
        <w:rPr/>
        <w:t>проверки в рамках муниципального</w:t>
      </w:r>
      <w:r>
        <w:rPr>
          <w:spacing w:val="1"/>
        </w:rPr>
        <w:t> </w:t>
      </w:r>
      <w:r>
        <w:rPr/>
        <w:t>контроля в сфере благоустройства не проводились, ввиду моратория на их проведение,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336"Об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(надзора),</w:t>
      </w:r>
      <w:r>
        <w:rPr>
          <w:spacing w:val="1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контроля".</w:t>
      </w:r>
    </w:p>
    <w:p>
      <w:pPr>
        <w:pStyle w:val="BodyText"/>
        <w:spacing w:before="1"/>
        <w:ind w:left="122" w:right="232" w:firstLine="599"/>
        <w:jc w:val="both"/>
      </w:pPr>
      <w:r>
        <w:rPr/>
        <w:t>В этой связи, провести анализ контрольной деятельности в сфере осуществления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благоустройства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возможным.</w:t>
      </w:r>
    </w:p>
    <w:p>
      <w:pPr>
        <w:pStyle w:val="Heading1"/>
        <w:spacing w:line="550" w:lineRule="atLeast" w:before="7"/>
        <w:ind w:right="1165" w:firstLine="1499"/>
        <w:jc w:val="both"/>
      </w:pPr>
      <w:r>
        <w:rPr/>
        <w:t>Раздел 2. Цели и задачи реализации программы профилактики</w:t>
      </w:r>
      <w:r>
        <w:rPr>
          <w:spacing w:val="-57"/>
        </w:rPr>
        <w:t> </w:t>
      </w:r>
      <w:r>
        <w:rPr/>
        <w:t>Целями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профилактики являются:</w:t>
      </w:r>
    </w:p>
    <w:p>
      <w:pPr>
        <w:pStyle w:val="BodyText"/>
        <w:spacing w:line="276" w:lineRule="auto" w:before="40"/>
        <w:ind w:left="122" w:right="230"/>
        <w:jc w:val="both"/>
      </w:pPr>
      <w:r>
        <w:rPr/>
        <w:t>а) предупреждение нарушений подконтрольными субъектами обязательных требований,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причин,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возможному</w:t>
      </w:r>
      <w:r>
        <w:rPr>
          <w:spacing w:val="1"/>
        </w:rPr>
        <w:t> </w:t>
      </w:r>
      <w:r>
        <w:rPr/>
        <w:t>нарушению</w:t>
      </w:r>
      <w:r>
        <w:rPr>
          <w:spacing w:val="-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требований;</w:t>
      </w:r>
    </w:p>
    <w:p>
      <w:pPr>
        <w:pStyle w:val="BodyText"/>
        <w:spacing w:line="275" w:lineRule="exact"/>
        <w:ind w:left="122"/>
        <w:jc w:val="both"/>
      </w:pPr>
      <w:r>
        <w:rPr/>
        <w:t>б)</w:t>
      </w:r>
      <w:r>
        <w:rPr>
          <w:spacing w:val="-4"/>
        </w:rPr>
        <w:t> </w:t>
      </w:r>
      <w:r>
        <w:rPr/>
        <w:t>снижение</w:t>
      </w:r>
      <w:r>
        <w:rPr>
          <w:spacing w:val="-4"/>
        </w:rPr>
        <w:t> </w:t>
      </w:r>
      <w:r>
        <w:rPr/>
        <w:t>административной</w:t>
      </w:r>
      <w:r>
        <w:rPr>
          <w:spacing w:val="-5"/>
        </w:rPr>
        <w:t> </w:t>
      </w:r>
      <w:r>
        <w:rPr/>
        <w:t>нагрузки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подконтрольные</w:t>
      </w:r>
      <w:r>
        <w:rPr>
          <w:spacing w:val="-5"/>
        </w:rPr>
        <w:t> </w:t>
      </w:r>
      <w:r>
        <w:rPr/>
        <w:t>субъекты;</w:t>
      </w:r>
    </w:p>
    <w:p>
      <w:pPr>
        <w:pStyle w:val="BodyText"/>
        <w:spacing w:line="276" w:lineRule="auto" w:before="44"/>
        <w:ind w:left="122" w:right="945"/>
        <w:jc w:val="both"/>
      </w:pPr>
      <w:r>
        <w:rPr/>
        <w:t>в) создание мотивации к добросовестному поведению подконтрольных субъектов;</w:t>
      </w:r>
      <w:r>
        <w:rPr>
          <w:spacing w:val="1"/>
        </w:rPr>
        <w:t> </w:t>
      </w:r>
      <w:r>
        <w:rPr/>
        <w:t>г)</w:t>
      </w:r>
      <w:r>
        <w:rPr>
          <w:spacing w:val="-4"/>
        </w:rPr>
        <w:t> </w:t>
      </w:r>
      <w:r>
        <w:rPr/>
        <w:t>снижение</w:t>
      </w:r>
      <w:r>
        <w:rPr>
          <w:spacing w:val="-2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вреда</w:t>
      </w:r>
      <w:r>
        <w:rPr>
          <w:spacing w:val="-4"/>
        </w:rPr>
        <w:t> </w:t>
      </w:r>
      <w:r>
        <w:rPr/>
        <w:t>(ущерба),</w:t>
      </w:r>
      <w:r>
        <w:rPr>
          <w:spacing w:val="-3"/>
        </w:rPr>
        <w:t> </w:t>
      </w:r>
      <w:r>
        <w:rPr/>
        <w:t>причиняемого</w:t>
      </w:r>
      <w:r>
        <w:rPr>
          <w:spacing w:val="-2"/>
        </w:rPr>
        <w:t> </w:t>
      </w:r>
      <w:r>
        <w:rPr/>
        <w:t>охраняемым</w:t>
      </w:r>
      <w:r>
        <w:rPr>
          <w:spacing w:val="-5"/>
        </w:rPr>
        <w:t> </w:t>
      </w:r>
      <w:r>
        <w:rPr/>
        <w:t>законом</w:t>
      </w:r>
      <w:r>
        <w:rPr>
          <w:spacing w:val="-4"/>
        </w:rPr>
        <w:t> </w:t>
      </w:r>
      <w:r>
        <w:rPr/>
        <w:t>ценностям.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/>
        <w:t>Задачами</w:t>
      </w:r>
      <w:r>
        <w:rPr>
          <w:spacing w:val="-2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профилактики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spacing w:before="37"/>
        <w:ind w:left="122"/>
      </w:pPr>
      <w:r>
        <w:rPr/>
        <w:t>а)</w:t>
      </w:r>
      <w:r>
        <w:rPr>
          <w:spacing w:val="-2"/>
        </w:rPr>
        <w:t> </w:t>
      </w:r>
      <w:r>
        <w:rPr/>
        <w:t>укрепление</w:t>
      </w:r>
      <w:r>
        <w:rPr>
          <w:spacing w:val="-6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профилактики</w:t>
      </w:r>
      <w:r>
        <w:rPr>
          <w:spacing w:val="-5"/>
        </w:rPr>
        <w:t> </w:t>
      </w:r>
      <w:r>
        <w:rPr/>
        <w:t>нарушений</w:t>
      </w:r>
      <w:r>
        <w:rPr>
          <w:spacing w:val="-4"/>
        </w:rPr>
        <w:t> </w:t>
      </w:r>
      <w:r>
        <w:rPr/>
        <w:t>обязательных</w:t>
      </w:r>
      <w:r>
        <w:rPr>
          <w:spacing w:val="-3"/>
        </w:rPr>
        <w:t> </w:t>
      </w:r>
      <w:r>
        <w:rPr/>
        <w:t>требований;</w:t>
      </w:r>
    </w:p>
    <w:p>
      <w:pPr>
        <w:pStyle w:val="BodyText"/>
        <w:spacing w:line="276" w:lineRule="auto" w:before="43"/>
        <w:ind w:left="122"/>
      </w:pPr>
      <w:r>
        <w:rPr/>
        <w:t>б)</w:t>
      </w:r>
      <w:r>
        <w:rPr>
          <w:spacing w:val="47"/>
        </w:rPr>
        <w:t> </w:t>
      </w:r>
      <w:r>
        <w:rPr/>
        <w:t>выявление</w:t>
      </w:r>
      <w:r>
        <w:rPr>
          <w:spacing w:val="48"/>
        </w:rPr>
        <w:t> </w:t>
      </w:r>
      <w:r>
        <w:rPr/>
        <w:t>причин,</w:t>
      </w:r>
      <w:r>
        <w:rPr>
          <w:spacing w:val="46"/>
        </w:rPr>
        <w:t> </w:t>
      </w:r>
      <w:r>
        <w:rPr/>
        <w:t>факторов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условий,</w:t>
      </w:r>
      <w:r>
        <w:rPr>
          <w:spacing w:val="48"/>
        </w:rPr>
        <w:t> </w:t>
      </w:r>
      <w:r>
        <w:rPr/>
        <w:t>способствующих</w:t>
      </w:r>
      <w:r>
        <w:rPr>
          <w:spacing w:val="50"/>
        </w:rPr>
        <w:t> </w:t>
      </w:r>
      <w:r>
        <w:rPr/>
        <w:t>нарушению</w:t>
      </w:r>
      <w:r>
        <w:rPr>
          <w:spacing w:val="49"/>
        </w:rPr>
        <w:t> </w:t>
      </w:r>
      <w:r>
        <w:rPr/>
        <w:t>обязательных</w:t>
      </w:r>
      <w:r>
        <w:rPr>
          <w:spacing w:val="-57"/>
        </w:rPr>
        <w:t> </w:t>
      </w:r>
      <w:r>
        <w:rPr/>
        <w:t>требований;</w:t>
      </w:r>
      <w:r>
        <w:rPr>
          <w:spacing w:val="-3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реализация</w:t>
      </w:r>
      <w:r>
        <w:rPr>
          <w:spacing w:val="-2"/>
        </w:rPr>
        <w:t> </w:t>
      </w:r>
      <w:r>
        <w:rPr/>
        <w:t>мероприятий,</w:t>
      </w:r>
      <w:r>
        <w:rPr>
          <w:spacing w:val="-3"/>
        </w:rPr>
        <w:t> </w:t>
      </w:r>
      <w:r>
        <w:rPr/>
        <w:t>направленных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устранение;</w:t>
      </w:r>
    </w:p>
    <w:p>
      <w:pPr>
        <w:pStyle w:val="BodyText"/>
        <w:spacing w:line="275" w:lineRule="exact"/>
        <w:ind w:left="122"/>
      </w:pPr>
      <w:r>
        <w:rPr/>
        <w:t>в)</w:t>
      </w:r>
      <w:r>
        <w:rPr>
          <w:spacing w:val="-6"/>
        </w:rPr>
        <w:t> </w:t>
      </w:r>
      <w:r>
        <w:rPr/>
        <w:t>повышение</w:t>
      </w:r>
      <w:r>
        <w:rPr>
          <w:spacing w:val="-5"/>
        </w:rPr>
        <w:t> </w:t>
      </w:r>
      <w:r>
        <w:rPr/>
        <w:t>правосознания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правовой</w:t>
      </w:r>
      <w:r>
        <w:rPr>
          <w:spacing w:val="-3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подконтрольных</w:t>
      </w:r>
      <w:r>
        <w:rPr>
          <w:spacing w:val="-3"/>
        </w:rPr>
        <w:t> </w:t>
      </w:r>
      <w:r>
        <w:rPr/>
        <w:t>субъектов.</w:t>
      </w:r>
    </w:p>
    <w:p>
      <w:pPr>
        <w:spacing w:after="0" w:line="275" w:lineRule="exact"/>
        <w:sectPr>
          <w:pgSz w:w="11910" w:h="16840"/>
          <w:pgMar w:top="1040" w:bottom="280" w:left="1580" w:right="620"/>
        </w:sectPr>
      </w:pPr>
    </w:p>
    <w:p>
      <w:pPr>
        <w:pStyle w:val="Heading1"/>
        <w:spacing w:before="69"/>
        <w:ind w:firstLine="599"/>
      </w:pPr>
      <w:r>
        <w:rPr/>
        <w:t>Раздел</w:t>
      </w:r>
      <w:r>
        <w:rPr>
          <w:spacing w:val="7"/>
        </w:rPr>
        <w:t> </w:t>
      </w:r>
      <w:r>
        <w:rPr/>
        <w:t>3.</w:t>
      </w:r>
      <w:r>
        <w:rPr>
          <w:spacing w:val="9"/>
        </w:rPr>
        <w:t> </w:t>
      </w:r>
      <w:r>
        <w:rPr/>
        <w:t>Перечень</w:t>
      </w:r>
      <w:r>
        <w:rPr>
          <w:spacing w:val="9"/>
        </w:rPr>
        <w:t> </w:t>
      </w:r>
      <w:r>
        <w:rPr/>
        <w:t>профилактических</w:t>
      </w:r>
      <w:r>
        <w:rPr>
          <w:spacing w:val="6"/>
        </w:rPr>
        <w:t> </w:t>
      </w:r>
      <w:r>
        <w:rPr/>
        <w:t>мероприятий,</w:t>
      </w:r>
      <w:r>
        <w:rPr>
          <w:spacing w:val="8"/>
        </w:rPr>
        <w:t> </w:t>
      </w:r>
      <w:r>
        <w:rPr/>
        <w:t>сроки</w:t>
      </w:r>
      <w:r>
        <w:rPr>
          <w:spacing w:val="9"/>
        </w:rPr>
        <w:t> </w:t>
      </w:r>
      <w:r>
        <w:rPr/>
        <w:t>(периодичность)</w:t>
      </w:r>
      <w:r>
        <w:rPr>
          <w:spacing w:val="8"/>
        </w:rPr>
        <w:t> </w:t>
      </w:r>
      <w:r>
        <w:rPr/>
        <w:t>их</w:t>
      </w:r>
      <w:r>
        <w:rPr>
          <w:spacing w:val="-57"/>
        </w:rPr>
        <w:t> </w:t>
      </w:r>
      <w:r>
        <w:rPr/>
        <w:t>проведения: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3000"/>
        <w:gridCol w:w="2515"/>
        <w:gridCol w:w="3406"/>
      </w:tblGrid>
      <w:tr>
        <w:trPr>
          <w:trHeight w:val="686" w:hRule="atLeast"/>
        </w:trPr>
        <w:tc>
          <w:tcPr>
            <w:tcW w:w="542" w:type="dxa"/>
          </w:tcPr>
          <w:p>
            <w:pPr>
              <w:pStyle w:val="TableParagraph"/>
              <w:ind w:left="10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№</w:t>
            </w:r>
          </w:p>
          <w:p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00" w:type="dxa"/>
          </w:tcPr>
          <w:p>
            <w:pPr>
              <w:pStyle w:val="TableParagraph"/>
              <w:spacing w:line="276" w:lineRule="auto"/>
              <w:ind w:right="137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515" w:type="dxa"/>
          </w:tcPr>
          <w:p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(периодичность)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1725" w:val="left" w:leader="none"/>
              </w:tabs>
              <w:spacing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Структурное</w:t>
              <w:tab/>
            </w:r>
            <w:r>
              <w:rPr>
                <w:spacing w:val="-1"/>
                <w:sz w:val="24"/>
              </w:rPr>
              <w:t>подразделение,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</w:p>
        </w:tc>
      </w:tr>
      <w:tr>
        <w:trPr>
          <w:trHeight w:val="13057" w:hRule="atLeast"/>
        </w:trPr>
        <w:tc>
          <w:tcPr>
            <w:tcW w:w="54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0" w:type="dxa"/>
          </w:tcPr>
          <w:p>
            <w:pPr>
              <w:pStyle w:val="TableParagraph"/>
              <w:tabs>
                <w:tab w:pos="2321" w:val="left" w:leader="none"/>
              </w:tabs>
              <w:spacing w:line="256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Контрольный</w:t>
              <w:tab/>
            </w:r>
            <w:r>
              <w:rPr>
                <w:spacing w:val="-2"/>
                <w:sz w:val="24"/>
              </w:rPr>
              <w:t>орган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№</w:t>
            </w:r>
            <w:r>
              <w:rPr>
                <w:rFonts w:ascii="Segoe UI Symbol" w:hAnsi="Segoe UI Symbol"/>
                <w:spacing w:val="-63"/>
                <w:sz w:val="24"/>
              </w:rPr>
              <w:t> </w:t>
            </w:r>
            <w:r>
              <w:rPr>
                <w:sz w:val="24"/>
              </w:rPr>
              <w:t>248-ФЗ,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  <w:p>
            <w:pPr>
              <w:pStyle w:val="TableParagraph"/>
              <w:tabs>
                <w:tab w:pos="1916" w:val="left" w:leader="none"/>
                <w:tab w:pos="2345" w:val="left" w:leader="none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сайт),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средствах</w:t>
              <w:tab/>
              <w:t>массовой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информации,</w:t>
              <w:tab/>
              <w:tab/>
              <w:t>через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личные</w:t>
              <w:tab/>
              <w:t>кабинеты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наличии)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формах.</w:t>
            </w:r>
          </w:p>
          <w:p>
            <w:pPr>
              <w:pStyle w:val="TableParagraph"/>
              <w:tabs>
                <w:tab w:pos="623" w:val="left" w:leader="none"/>
                <w:tab w:pos="1705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  <w:tab/>
              <w:t>рамках</w:t>
              <w:tab/>
            </w:r>
            <w:r>
              <w:rPr>
                <w:spacing w:val="-1"/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</w:p>
          <w:p>
            <w:pPr>
              <w:pStyle w:val="TableParagraph"/>
              <w:tabs>
                <w:tab w:pos="2321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контрольный</w:t>
              <w:tab/>
            </w:r>
            <w:r>
              <w:rPr>
                <w:spacing w:val="-2"/>
                <w:sz w:val="24"/>
              </w:rPr>
              <w:t>орган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осуществляет:</w:t>
            </w:r>
          </w:p>
          <w:p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-разработку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инфографики, содержащей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</w:p>
          <w:p>
            <w:pPr>
              <w:pStyle w:val="TableParagraph"/>
              <w:tabs>
                <w:tab w:pos="604" w:val="left" w:leader="none"/>
                <w:tab w:pos="1439" w:val="left" w:leader="none"/>
                <w:tab w:pos="2247" w:val="left" w:leader="none"/>
                <w:tab w:pos="2309" w:val="left" w:leader="none"/>
                <w:tab w:pos="2405" w:val="left" w:leader="none"/>
                <w:tab w:pos="2643" w:val="left" w:leader="none"/>
                <w:tab w:pos="2776" w:val="left" w:leader="none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визуализированном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  <w:tab/>
              <w:t>изложением</w:t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простом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понятном</w:t>
              <w:tab/>
              <w:t>формате</w:t>
              <w:tab/>
              <w:tab/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осуществляемому</w:t>
              <w:tab/>
              <w:tab/>
              <w:tab/>
              <w:t>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  <w:tab/>
              <w:t>(надзора)</w:t>
              <w:tab/>
              <w:tab/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привлечением</w:t>
              <w:tab/>
              <w:tab/>
              <w:tab/>
              <w:tab/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распространению</w:t>
              <w:tab/>
              <w:tab/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подконтрольных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субъектов,</w:t>
            </w:r>
          </w:p>
        </w:tc>
        <w:tc>
          <w:tcPr>
            <w:tcW w:w="251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2077" w:val="left" w:leader="none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Администрация</w:t>
              <w:tab/>
            </w:r>
            <w:r>
              <w:rPr>
                <w:spacing w:val="-1"/>
                <w:sz w:val="24"/>
              </w:rPr>
              <w:t>Зыбинского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поселения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1320" w:bottom="280" w:left="1580" w:right="6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3000"/>
        <w:gridCol w:w="2515"/>
        <w:gridCol w:w="3406"/>
      </w:tblGrid>
      <w:tr>
        <w:trPr>
          <w:trHeight w:val="8254" w:hRule="atLeast"/>
        </w:trPr>
        <w:tc>
          <w:tcPr>
            <w:tcW w:w="5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tabs>
                <w:tab w:pos="2096" w:val="left" w:leader="none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отраслевых</w:t>
              <w:tab/>
            </w:r>
            <w:r>
              <w:rPr>
                <w:spacing w:val="-1"/>
                <w:sz w:val="24"/>
              </w:rPr>
              <w:t>союзов,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  <w:p>
            <w:pPr>
              <w:pStyle w:val="TableParagraph"/>
              <w:tabs>
                <w:tab w:pos="2763" w:val="left" w:leader="none"/>
              </w:tabs>
              <w:spacing w:line="276" w:lineRule="auto" w:before="34"/>
              <w:ind w:right="95"/>
              <w:rPr>
                <w:sz w:val="24"/>
              </w:rPr>
            </w:pPr>
            <w:r>
              <w:rPr>
                <w:sz w:val="24"/>
              </w:rPr>
              <w:t>предпринимателей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</w:p>
          <w:p>
            <w:pPr>
              <w:pStyle w:val="TableParagraph"/>
              <w:tabs>
                <w:tab w:pos="2778" w:val="left" w:leader="none"/>
              </w:tabs>
              <w:spacing w:line="278" w:lineRule="auto"/>
              <w:ind w:right="97"/>
              <w:rPr>
                <w:sz w:val="24"/>
              </w:rPr>
            </w:pPr>
            <w:r>
              <w:rPr>
                <w:sz w:val="24"/>
              </w:rPr>
              <w:t>действующих</w:t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  <w:tab w:pos="1607" w:val="left" w:leader="none"/>
                <w:tab w:pos="1953" w:val="left" w:leader="none"/>
              </w:tabs>
              <w:spacing w:line="276" w:lineRule="auto" w:before="0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порядке</w:t>
              <w:tab/>
            </w:r>
            <w:r>
              <w:rPr>
                <w:spacing w:val="-1"/>
                <w:sz w:val="24"/>
              </w:rPr>
              <w:t>досудебного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обжалования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контрольного (надзорного)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органа,</w:t>
              <w:tab/>
              <w:tab/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(бездействия)</w:t>
            </w:r>
          </w:p>
          <w:p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3" w:val="left" w:leader="none"/>
                <w:tab w:pos="2774" w:val="left" w:leader="none"/>
              </w:tabs>
              <w:spacing w:line="276" w:lineRule="auto" w:before="35" w:after="0"/>
              <w:ind w:left="108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возможность размещения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исчерпывающего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сведений,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запрашиваться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контрольным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(надзорным)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органом</w:t>
              <w:tab/>
            </w:r>
            <w:r>
              <w:rPr>
                <w:spacing w:val="-4"/>
                <w:sz w:val="24"/>
              </w:rPr>
              <w:t>у</w:t>
            </w:r>
          </w:p>
          <w:p>
            <w:pPr>
              <w:pStyle w:val="TableParagraph"/>
              <w:tabs>
                <w:tab w:pos="2405" w:val="left" w:leader="none"/>
              </w:tabs>
              <w:spacing w:line="276" w:lineRule="auto" w:before="1"/>
              <w:ind w:right="93"/>
              <w:rPr>
                <w:sz w:val="24"/>
              </w:rPr>
            </w:pPr>
            <w:r>
              <w:rPr>
                <w:sz w:val="24"/>
              </w:rPr>
              <w:t>контролируемого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осуществляемому</w:t>
              <w:tab/>
              <w:t>виду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(надзора).</w:t>
            </w:r>
          </w:p>
        </w:tc>
        <w:tc>
          <w:tcPr>
            <w:tcW w:w="25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49" w:hRule="atLeast"/>
        </w:trPr>
        <w:tc>
          <w:tcPr>
            <w:tcW w:w="542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0" w:type="dxa"/>
          </w:tcPr>
          <w:p>
            <w:pPr>
              <w:pStyle w:val="TableParagraph"/>
              <w:spacing w:line="276" w:lineRule="auto"/>
              <w:ind w:right="56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  <w:p>
            <w:pPr>
              <w:pStyle w:val="TableParagraph"/>
              <w:ind w:right="224" w:firstLine="1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администрацией</w:t>
            </w:r>
          </w:p>
          <w:p>
            <w:pPr>
              <w:pStyle w:val="TableParagraph"/>
              <w:tabs>
                <w:tab w:pos="1386" w:val="left" w:leader="none"/>
                <w:tab w:pos="1732" w:val="left" w:leader="none"/>
                <w:tab w:pos="2631" w:val="left" w:leader="none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посредством</w:t>
              <w:tab/>
              <w:t>сбора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  <w:tab/>
              <w:t>данных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контрольных</w:t>
            </w:r>
          </w:p>
          <w:p>
            <w:pPr>
              <w:pStyle w:val="TableParagraph"/>
              <w:tabs>
                <w:tab w:pos="1971" w:val="left" w:leader="none"/>
                <w:tab w:pos="2511" w:val="left" w:leader="none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мероприятиях</w:t>
              <w:tab/>
              <w:t>и</w:t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результатах.</w:t>
            </w:r>
          </w:p>
          <w:p>
            <w:pPr>
              <w:pStyle w:val="TableParagraph"/>
              <w:tabs>
                <w:tab w:pos="1611" w:val="left" w:leader="none"/>
                <w:tab w:pos="1996" w:val="left" w:leader="none"/>
                <w:tab w:pos="2512" w:val="left" w:leader="none"/>
              </w:tabs>
              <w:ind w:right="225" w:firstLine="1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готовит</w:t>
              <w:tab/>
              <w:tab/>
            </w:r>
            <w:r>
              <w:rPr>
                <w:spacing w:val="-1"/>
                <w:sz w:val="24"/>
              </w:rPr>
              <w:t>доклад,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содержащий</w:t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  <w:tab/>
              <w:tab/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ind w:right="1159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муниципального</w:t>
            </w:r>
          </w:p>
          <w:p>
            <w:pPr>
              <w:pStyle w:val="TableParagraph"/>
              <w:tabs>
                <w:tab w:pos="1890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контроля,</w:t>
              <w:tab/>
              <w:t>который</w:t>
            </w:r>
          </w:p>
        </w:tc>
        <w:tc>
          <w:tcPr>
            <w:tcW w:w="2515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позднее</w:t>
            </w:r>
          </w:p>
          <w:p>
            <w:pPr>
              <w:pStyle w:val="TableParagraph"/>
              <w:tabs>
                <w:tab w:pos="780" w:val="left" w:leader="none"/>
                <w:tab w:pos="1900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30</w:t>
              <w:tab/>
              <w:t>января</w:t>
              <w:tab/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следующего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годом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правоприменительной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практики.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2080" w:val="left" w:leader="none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Администрации</w:t>
              <w:tab/>
            </w:r>
            <w:r>
              <w:rPr>
                <w:spacing w:val="-1"/>
                <w:sz w:val="24"/>
              </w:rPr>
              <w:t>Зыбинского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поселения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1120" w:bottom="280" w:left="1580" w:right="6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3000"/>
        <w:gridCol w:w="2515"/>
        <w:gridCol w:w="3406"/>
      </w:tblGrid>
      <w:tr>
        <w:trPr>
          <w:trHeight w:val="830" w:hRule="atLeast"/>
        </w:trPr>
        <w:tc>
          <w:tcPr>
            <w:tcW w:w="5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руководителем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органа.</w:t>
            </w:r>
          </w:p>
        </w:tc>
        <w:tc>
          <w:tcPr>
            <w:tcW w:w="25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65" w:hRule="atLeast"/>
        </w:trPr>
        <w:tc>
          <w:tcPr>
            <w:tcW w:w="542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Объявление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предостережения</w:t>
            </w:r>
          </w:p>
          <w:p>
            <w:pPr>
              <w:pStyle w:val="TableParagraph"/>
              <w:tabs>
                <w:tab w:pos="635" w:val="left" w:leader="none"/>
                <w:tab w:pos="916" w:val="left" w:leader="none"/>
                <w:tab w:pos="1290" w:val="left" w:leader="none"/>
                <w:tab w:pos="1445" w:val="left" w:leader="none"/>
                <w:tab w:pos="1482" w:val="left" w:leader="none"/>
                <w:tab w:pos="1515" w:val="left" w:leader="none"/>
                <w:tab w:pos="1571" w:val="left" w:leader="none"/>
                <w:tab w:pos="1633" w:val="left" w:leader="none"/>
                <w:tab w:pos="1924" w:val="left" w:leader="none"/>
                <w:tab w:pos="2082" w:val="left" w:leader="none"/>
                <w:tab w:pos="2641" w:val="left" w:leader="none"/>
              </w:tabs>
              <w:spacing w:before="40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>Предостережение</w:t>
              <w:tab/>
              <w:tab/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</w:t>
              <w:tab/>
              <w:tab/>
              <w:tab/>
              <w:tab/>
            </w:r>
            <w:r>
              <w:rPr>
                <w:spacing w:val="-1"/>
                <w:sz w:val="24"/>
              </w:rPr>
              <w:t>объявляется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контролируемому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лицу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случае</w:t>
              <w:tab/>
              <w:tab/>
              <w:t>наличия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  <w:tab/>
              <w:tab/>
              <w:tab/>
              <w:tab/>
              <w:t>готовящихся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(или)</w:t>
              <w:tab/>
              <w:tab/>
              <w:tab/>
              <w:tab/>
              <w:tab/>
              <w:t>в</w:t>
              <w:tab/>
              <w:tab/>
            </w:r>
            <w:r>
              <w:rPr>
                <w:spacing w:val="-1"/>
                <w:sz w:val="24"/>
              </w:rPr>
              <w:t>случае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том,</w:t>
              <w:tab/>
              <w:tab/>
              <w:t>что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нарушение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причинило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вред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(ущерб)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охраняемым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законом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ценностям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создало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угрозу причинения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(ущерба)</w:t>
              <w:tab/>
              <w:tab/>
              <w:tab/>
              <w:t>охраняемым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515" w:type="dxa"/>
          </w:tcPr>
          <w:p>
            <w:pPr>
              <w:pStyle w:val="TableParagraph"/>
              <w:tabs>
                <w:tab w:pos="2287" w:val="left" w:leader="none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мере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сведений</w:t>
              <w:tab/>
            </w:r>
            <w:r>
              <w:rPr>
                <w:spacing w:val="-4"/>
                <w:sz w:val="24"/>
              </w:rPr>
              <w:t>о</w:t>
            </w:r>
          </w:p>
          <w:p>
            <w:pPr>
              <w:pStyle w:val="TableParagraph"/>
              <w:tabs>
                <w:tab w:pos="1313" w:val="left" w:leader="none"/>
                <w:tab w:pos="1945" w:val="left" w:leader="none"/>
                <w:tab w:pos="2029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  <w:tab/>
              <w:tab/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признаках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мере</w:t>
              <w:tab/>
            </w:r>
            <w:r>
              <w:rPr>
                <w:spacing w:val="-1"/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требований,</w:t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подтвержденные</w:t>
            </w:r>
          </w:p>
          <w:p>
            <w:pPr>
              <w:pStyle w:val="TableParagraph"/>
              <w:tabs>
                <w:tab w:pos="1752" w:val="left" w:leader="none"/>
              </w:tabs>
              <w:spacing w:line="278" w:lineRule="auto"/>
              <w:ind w:right="97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причинении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  <w:tab/>
            </w:r>
            <w:r>
              <w:rPr>
                <w:spacing w:val="-2"/>
                <w:sz w:val="24"/>
              </w:rPr>
              <w:t>угрозе</w:t>
            </w:r>
          </w:p>
          <w:p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(ущерба) охраняемым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2080" w:val="left" w:leader="none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Администрации</w:t>
              <w:tab/>
            </w:r>
            <w:r>
              <w:rPr>
                <w:spacing w:val="-1"/>
                <w:sz w:val="24"/>
              </w:rPr>
              <w:t>Зыбинского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val="7301" w:hRule="atLeast"/>
        </w:trPr>
        <w:tc>
          <w:tcPr>
            <w:tcW w:w="542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0" w:type="dxa"/>
          </w:tcPr>
          <w:p>
            <w:pPr>
              <w:pStyle w:val="TableParagraph"/>
              <w:tabs>
                <w:tab w:pos="1088" w:val="left" w:leader="none"/>
                <w:tab w:pos="1590" w:val="left" w:leader="none"/>
                <w:tab w:pos="2098" w:val="left" w:leader="none"/>
                <w:tab w:pos="2422" w:val="left" w:leader="none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телефону,</w:t>
              <w:tab/>
              <w:t>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видео-конференц-связи,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личном</w:t>
              <w:tab/>
              <w:t>приеме,</w:t>
              <w:tab/>
              <w:t>в</w:t>
              <w:tab/>
              <w:t>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контрольного (надзорного)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таким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4" w:val="left" w:leader="none"/>
                <w:tab w:pos="596" w:val="left" w:leader="none"/>
                <w:tab w:pos="1707" w:val="left" w:leader="none"/>
              </w:tabs>
              <w:spacing w:line="276" w:lineRule="auto" w:before="0" w:after="0"/>
              <w:ind w:left="108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порядка</w:t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контрольных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329" w:val="left" w:leader="none"/>
                <w:tab w:pos="1330" w:val="left" w:leader="none"/>
              </w:tabs>
              <w:spacing w:line="276" w:lineRule="auto" w:before="32" w:after="0"/>
              <w:ind w:left="108"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периодичности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08" w:val="left" w:leader="none"/>
              </w:tabs>
              <w:spacing w:line="240" w:lineRule="auto" w:before="1" w:after="0"/>
              <w:ind w:left="707" w:right="0" w:hanging="600"/>
              <w:jc w:val="both"/>
              <w:rPr>
                <w:sz w:val="24"/>
              </w:rPr>
            </w:pPr>
            <w:r>
              <w:rPr>
                <w:sz w:val="24"/>
              </w:rPr>
              <w:t>порядка 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принятия</w:t>
            </w:r>
          </w:p>
          <w:p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решений   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    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итогам</w:t>
            </w:r>
          </w:p>
        </w:tc>
        <w:tc>
          <w:tcPr>
            <w:tcW w:w="2515" w:type="dxa"/>
          </w:tcPr>
          <w:p>
            <w:pPr>
              <w:pStyle w:val="TableParagraph"/>
              <w:tabs>
                <w:tab w:pos="2160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мере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  <w:tab/>
            </w:r>
            <w:r>
              <w:rPr>
                <w:spacing w:val="-4"/>
                <w:sz w:val="24"/>
              </w:rPr>
              <w:t>их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2080" w:val="left" w:leader="none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Администрации</w:t>
              <w:tab/>
            </w:r>
            <w:r>
              <w:rPr>
                <w:spacing w:val="-1"/>
                <w:sz w:val="24"/>
              </w:rPr>
              <w:t>Зыбинского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поселения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1120" w:bottom="280" w:left="1580" w:right="6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3000"/>
        <w:gridCol w:w="2515"/>
        <w:gridCol w:w="3406"/>
      </w:tblGrid>
      <w:tr>
        <w:trPr>
          <w:trHeight w:val="1588" w:hRule="atLeast"/>
        </w:trPr>
        <w:tc>
          <w:tcPr>
            <w:tcW w:w="5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76" w:lineRule="auto"/>
              <w:ind w:right="1447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мероприятий;</w:t>
            </w:r>
          </w:p>
          <w:p>
            <w:pPr>
              <w:pStyle w:val="TableParagraph"/>
              <w:tabs>
                <w:tab w:pos="515" w:val="left" w:leader="none"/>
                <w:tab w:pos="1443" w:val="left" w:leader="none"/>
                <w:tab w:pos="1549" w:val="left" w:leader="none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4)</w:t>
              <w:tab/>
              <w:t>порядка</w:t>
              <w:tab/>
              <w:tab/>
            </w:r>
            <w:r>
              <w:rPr>
                <w:spacing w:val="-1"/>
                <w:sz w:val="24"/>
              </w:rPr>
              <w:t>обжалования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решений</w:t>
              <w:tab/>
            </w:r>
            <w:r>
              <w:rPr>
                <w:spacing w:val="-1"/>
                <w:sz w:val="24"/>
              </w:rPr>
              <w:t>Контрольного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органа.</w:t>
            </w:r>
          </w:p>
        </w:tc>
        <w:tc>
          <w:tcPr>
            <w:tcW w:w="25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848" w:hRule="atLeast"/>
        </w:trPr>
        <w:tc>
          <w:tcPr>
            <w:tcW w:w="542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0" w:type="dxa"/>
          </w:tcPr>
          <w:p>
            <w:pPr>
              <w:pStyle w:val="TableParagraph"/>
              <w:tabs>
                <w:tab w:pos="964" w:val="left" w:leader="none"/>
                <w:tab w:pos="1442" w:val="left" w:leader="none"/>
                <w:tab w:pos="2303" w:val="left" w:leader="none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Профилактический визит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Профилактический</w:t>
              <w:tab/>
            </w:r>
            <w:r>
              <w:rPr>
                <w:spacing w:val="-1"/>
                <w:sz w:val="24"/>
              </w:rPr>
              <w:t>визит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проводится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инспектором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</w:t>
              <w:tab/>
            </w:r>
            <w:r>
              <w:rPr>
                <w:spacing w:val="-1"/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беседы</w:t>
              <w:tab/>
              <w:tab/>
              <w:t>по</w:t>
              <w:tab/>
            </w:r>
            <w:r>
              <w:rPr>
                <w:spacing w:val="-1"/>
                <w:sz w:val="24"/>
              </w:rPr>
              <w:t>месту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</w:p>
          <w:p>
            <w:pPr>
              <w:pStyle w:val="TableParagraph"/>
              <w:tabs>
                <w:tab w:pos="2406" w:val="left" w:leader="none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контролируемого</w:t>
              <w:tab/>
              <w:t>лица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путем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видеоконференцсвязи.</w:t>
            </w:r>
          </w:p>
          <w:p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Продолжительност</w:t>
            </w:r>
          </w:p>
          <w:p>
            <w:pPr>
              <w:pStyle w:val="TableParagraph"/>
              <w:tabs>
                <w:tab w:pos="875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ь</w:t>
              <w:tab/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визита составляет не 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</w:tc>
        <w:tc>
          <w:tcPr>
            <w:tcW w:w="2515" w:type="dxa"/>
          </w:tcPr>
          <w:p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2080" w:val="left" w:leader="none"/>
              </w:tabs>
              <w:spacing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Администрации</w:t>
              <w:tab/>
            </w:r>
            <w:r>
              <w:rPr>
                <w:spacing w:val="-1"/>
                <w:sz w:val="24"/>
              </w:rPr>
              <w:t>Зыбинского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поселения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spacing w:line="278" w:lineRule="auto" w:before="90"/>
        <w:ind w:left="3619" w:right="1436" w:hanging="1638"/>
        <w:jc w:val="left"/>
        <w:rPr>
          <w:b/>
          <w:sz w:val="24"/>
        </w:rPr>
      </w:pPr>
      <w:r>
        <w:rPr>
          <w:b/>
          <w:sz w:val="24"/>
        </w:rPr>
        <w:t>Раздел 4. Показатели результативности и эффективности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профилактики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6484"/>
        <w:gridCol w:w="2258"/>
      </w:tblGrid>
      <w:tr>
        <w:trPr>
          <w:trHeight w:val="985" w:hRule="atLeast"/>
        </w:trPr>
        <w:tc>
          <w:tcPr>
            <w:tcW w:w="516" w:type="dxa"/>
          </w:tcPr>
          <w:p>
            <w:pPr>
              <w:pStyle w:val="TableParagraph"/>
              <w:spacing w:before="98"/>
              <w:ind w:left="203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№</w:t>
            </w:r>
          </w:p>
          <w:p>
            <w:pPr>
              <w:pStyle w:val="TableParagraph"/>
              <w:spacing w:line="280" w:lineRule="exact"/>
              <w:ind w:left="160" w:right="130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6484" w:type="dxa"/>
          </w:tcPr>
          <w:p>
            <w:pPr>
              <w:pStyle w:val="TableParagraph"/>
              <w:spacing w:before="95"/>
              <w:ind w:left="19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805" w:right="7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Велич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ина</w:t>
            </w:r>
          </w:p>
        </w:tc>
      </w:tr>
      <w:tr>
        <w:trPr>
          <w:trHeight w:val="1806" w:hRule="atLeast"/>
        </w:trPr>
        <w:tc>
          <w:tcPr>
            <w:tcW w:w="516" w:type="dxa"/>
          </w:tcPr>
          <w:p>
            <w:pPr>
              <w:pStyle w:val="TableParagraph"/>
              <w:spacing w:before="9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484" w:type="dxa"/>
          </w:tcPr>
          <w:p>
            <w:pPr>
              <w:pStyle w:val="TableParagraph"/>
              <w:spacing w:line="242" w:lineRule="auto" w:before="95"/>
              <w:ind w:left="64" w:right="50"/>
              <w:jc w:val="both"/>
              <w:rPr>
                <w:sz w:val="24"/>
              </w:rPr>
            </w:pPr>
            <w:r>
              <w:rPr>
                <w:sz w:val="24"/>
              </w:rPr>
              <w:t>Полнота информации, размещенной на официальном сайте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счастью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3статьи46Федерального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законаот31июля2021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317" w:lineRule="exact" w:before="2"/>
              <w:ind w:left="64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№</w:t>
            </w:r>
            <w:r>
              <w:rPr>
                <w:sz w:val="24"/>
              </w:rPr>
              <w:t>248-</w:t>
            </w:r>
          </w:p>
          <w:p>
            <w:pPr>
              <w:pStyle w:val="TableParagraph"/>
              <w:spacing w:line="276" w:lineRule="exact"/>
              <w:ind w:left="64" w:right="1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ФЗ«Огосударственномконтроле(надзоре)имуниципальномко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нтролевРоссийской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805" w:right="780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>
        <w:trPr>
          <w:trHeight w:val="1207" w:hRule="atLeast"/>
        </w:trPr>
        <w:tc>
          <w:tcPr>
            <w:tcW w:w="516" w:type="dxa"/>
          </w:tcPr>
          <w:p>
            <w:pPr>
              <w:pStyle w:val="TableParagraph"/>
              <w:spacing w:before="97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484" w:type="dxa"/>
          </w:tcPr>
          <w:p>
            <w:pPr>
              <w:pStyle w:val="TableParagraph"/>
              <w:spacing w:line="242" w:lineRule="auto" w:before="97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Удовлетворенностьконтролируемыхлициихпредставителями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консультированиемконтрольного(надзорного)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органа</w:t>
            </w:r>
          </w:p>
        </w:tc>
        <w:tc>
          <w:tcPr>
            <w:tcW w:w="2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549" w:right="547" w:hanging="41"/>
              <w:rPr>
                <w:sz w:val="24"/>
              </w:rPr>
            </w:pPr>
            <w:r>
              <w:rPr>
                <w:sz w:val="24"/>
              </w:rPr>
              <w:t>100 %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обративши</w:t>
            </w:r>
          </w:p>
          <w:p>
            <w:pPr>
              <w:pStyle w:val="TableParagraph"/>
              <w:spacing w:line="261" w:lineRule="exact" w:before="1"/>
              <w:ind w:left="549"/>
              <w:rPr>
                <w:sz w:val="24"/>
              </w:rPr>
            </w:pPr>
            <w:r>
              <w:rPr>
                <w:sz w:val="24"/>
              </w:rPr>
              <w:t>хся</w:t>
            </w:r>
          </w:p>
        </w:tc>
      </w:tr>
      <w:tr>
        <w:trPr>
          <w:trHeight w:val="1485" w:hRule="atLeast"/>
        </w:trPr>
        <w:tc>
          <w:tcPr>
            <w:tcW w:w="516" w:type="dxa"/>
          </w:tcPr>
          <w:p>
            <w:pPr>
              <w:pStyle w:val="TableParagraph"/>
              <w:spacing w:before="99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484" w:type="dxa"/>
          </w:tcPr>
          <w:p>
            <w:pPr>
              <w:pStyle w:val="TableParagraph"/>
              <w:spacing w:before="99"/>
              <w:ind w:left="18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профилактических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atLeast" w:before="85"/>
              <w:ind w:left="225" w:right="199" w:firstLine="2"/>
              <w:jc w:val="center"/>
              <w:rPr>
                <w:sz w:val="24"/>
              </w:rPr>
            </w:pPr>
            <w:r>
              <w:rPr>
                <w:sz w:val="24"/>
              </w:rPr>
              <w:t>не менее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контрольным(над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зорным)органом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1"/>
        <w:ind w:left="122" w:right="233" w:firstLine="539"/>
        <w:jc w:val="both"/>
      </w:pPr>
      <w:r>
        <w:rPr/>
        <w:t>Результатом выполнения мероприятий, предусмотренных планом мероприятий по</w:t>
      </w:r>
      <w:r>
        <w:rPr>
          <w:spacing w:val="1"/>
        </w:rPr>
        <w:t> </w:t>
      </w:r>
      <w:r>
        <w:rPr/>
        <w:t>профилактике нарушений является снижение уровня нарушений субъектами, в отношении</w:t>
      </w:r>
      <w:r>
        <w:rPr>
          <w:spacing w:val="-57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муниципальный</w:t>
      </w:r>
      <w:r>
        <w:rPr>
          <w:spacing w:val="-1"/>
        </w:rPr>
        <w:t> </w:t>
      </w:r>
      <w:r>
        <w:rPr/>
        <w:t>контроль,</w:t>
      </w:r>
      <w:r>
        <w:rPr>
          <w:spacing w:val="-1"/>
        </w:rPr>
        <w:t> </w:t>
      </w:r>
      <w:r>
        <w:rPr/>
        <w:t>обязательных</w:t>
      </w:r>
      <w:r>
        <w:rPr>
          <w:spacing w:val="-2"/>
        </w:rPr>
        <w:t> </w:t>
      </w:r>
      <w:r>
        <w:rPr/>
        <w:t>требований.</w:t>
      </w:r>
    </w:p>
    <w:p>
      <w:pPr>
        <w:pStyle w:val="BodyText"/>
        <w:ind w:left="122" w:right="237" w:firstLine="539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годового</w:t>
      </w:r>
      <w:r>
        <w:rPr>
          <w:spacing w:val="-2"/>
        </w:rPr>
        <w:t> </w:t>
      </w:r>
      <w:r>
        <w:rPr/>
        <w:t>отчета об</w:t>
      </w:r>
      <w:r>
        <w:rPr>
          <w:spacing w:val="-1"/>
        </w:rPr>
        <w:t> </w:t>
      </w:r>
      <w:r>
        <w:rPr/>
        <w:t>осуществлении муниципального контроля.</w:t>
      </w:r>
    </w:p>
    <w:sectPr>
      <w:pgSz w:w="11910" w:h="16840"/>
      <w:pgMar w:top="1120" w:bottom="280" w:left="1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08" w:hanging="4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9" w:hanging="4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8" w:hanging="4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7" w:hanging="4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6" w:hanging="4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45" w:hanging="4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34" w:hanging="4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23" w:hanging="4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12" w:hanging="48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8" w:hanging="21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45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34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23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12" w:hanging="2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9" w:hanging="18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2023-03-21T13:24:12Z</dcterms:created>
  <dcterms:modified xsi:type="dcterms:W3CDTF">2023-03-21T13:24:12Z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