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5B" w:rsidRDefault="00491D5B" w:rsidP="00491D5B">
      <w:pPr>
        <w:jc w:val="center"/>
        <w:rPr>
          <w:sz w:val="20"/>
          <w:szCs w:val="20"/>
        </w:rPr>
      </w:pPr>
      <w:r>
        <w:rPr>
          <w:noProof/>
          <w:sz w:val="20"/>
          <w:szCs w:val="20"/>
          <w:lang w:eastAsia="ru-RU"/>
        </w:rPr>
        <w:drawing>
          <wp:inline distT="0" distB="0" distL="0" distR="0">
            <wp:extent cx="5048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p>
    <w:p w:rsidR="00491D5B" w:rsidRDefault="00491D5B" w:rsidP="00491D5B">
      <w:pPr>
        <w:jc w:val="center"/>
        <w:rPr>
          <w:sz w:val="20"/>
          <w:szCs w:val="20"/>
        </w:rPr>
      </w:pPr>
    </w:p>
    <w:p w:rsidR="00491D5B" w:rsidRPr="009D6FE2" w:rsidRDefault="00491D5B" w:rsidP="00491D5B">
      <w:pPr>
        <w:jc w:val="center"/>
        <w:rPr>
          <w:b/>
        </w:rPr>
      </w:pPr>
      <w:r w:rsidRPr="009D6FE2">
        <w:rPr>
          <w:b/>
        </w:rPr>
        <w:t xml:space="preserve">АДМИНИСТРАЦИЯ </w:t>
      </w:r>
    </w:p>
    <w:p w:rsidR="00491D5B" w:rsidRPr="009D6FE2" w:rsidRDefault="0037442B" w:rsidP="00491D5B">
      <w:pPr>
        <w:jc w:val="center"/>
        <w:rPr>
          <w:b/>
        </w:rPr>
      </w:pPr>
      <w:r w:rsidRPr="009D6FE2">
        <w:rPr>
          <w:b/>
        </w:rPr>
        <w:t>ЗЫБИНСКОГО</w:t>
      </w:r>
      <w:r w:rsidR="00491D5B" w:rsidRPr="009D6FE2">
        <w:rPr>
          <w:b/>
        </w:rPr>
        <w:t xml:space="preserve"> СЕЛЬСКОГО ПОСЕЛЕНИЯ </w:t>
      </w:r>
    </w:p>
    <w:p w:rsidR="00491D5B" w:rsidRPr="009D6FE2" w:rsidRDefault="00491D5B" w:rsidP="00491D5B">
      <w:pPr>
        <w:jc w:val="center"/>
        <w:rPr>
          <w:b/>
        </w:rPr>
      </w:pPr>
      <w:r w:rsidRPr="009D6FE2">
        <w:rPr>
          <w:b/>
        </w:rPr>
        <w:t>БЕЛОГОРСКОГО РАЙОНА</w:t>
      </w:r>
    </w:p>
    <w:p w:rsidR="00491D5B" w:rsidRPr="009D6FE2" w:rsidRDefault="00491D5B" w:rsidP="00491D5B">
      <w:pPr>
        <w:jc w:val="center"/>
        <w:rPr>
          <w:b/>
        </w:rPr>
      </w:pPr>
      <w:r w:rsidRPr="009D6FE2">
        <w:rPr>
          <w:b/>
        </w:rPr>
        <w:t>РЕСПУБЛИКИ КРЫМ</w:t>
      </w:r>
    </w:p>
    <w:p w:rsidR="00491D5B" w:rsidRDefault="00491D5B" w:rsidP="00491D5B">
      <w:pPr>
        <w:jc w:val="center"/>
        <w:rPr>
          <w:sz w:val="20"/>
          <w:szCs w:val="20"/>
        </w:rPr>
      </w:pPr>
    </w:p>
    <w:p w:rsidR="00491D5B" w:rsidRPr="009D6FE2" w:rsidRDefault="00491D5B" w:rsidP="00491D5B">
      <w:pPr>
        <w:jc w:val="center"/>
      </w:pPr>
      <w:r w:rsidRPr="009D6FE2">
        <w:t>ПОСТАНОВЛЕНИЕ</w:t>
      </w:r>
    </w:p>
    <w:p w:rsidR="00491D5B" w:rsidRPr="009D6FE2" w:rsidRDefault="00491D5B" w:rsidP="00491D5B"/>
    <w:p w:rsidR="00491D5B" w:rsidRPr="009D6FE2" w:rsidRDefault="00037AAA" w:rsidP="00491D5B">
      <w:pPr>
        <w:spacing w:line="100" w:lineRule="atLeast"/>
        <w:jc w:val="both"/>
      </w:pPr>
      <w:r w:rsidRPr="009D6FE2">
        <w:t>09</w:t>
      </w:r>
      <w:r w:rsidR="003764D1" w:rsidRPr="009D6FE2">
        <w:t>января</w:t>
      </w:r>
      <w:r w:rsidR="00491D5B" w:rsidRPr="009D6FE2">
        <w:t xml:space="preserve"> 201</w:t>
      </w:r>
      <w:r w:rsidR="003764D1" w:rsidRPr="009D6FE2">
        <w:t>8</w:t>
      </w:r>
      <w:r w:rsidR="00491D5B" w:rsidRPr="009D6FE2">
        <w:t xml:space="preserve"> года                          </w:t>
      </w:r>
      <w:proofErr w:type="gramStart"/>
      <w:r w:rsidR="00491D5B" w:rsidRPr="009D6FE2">
        <w:t>с</w:t>
      </w:r>
      <w:proofErr w:type="gramEnd"/>
      <w:r w:rsidR="00491D5B" w:rsidRPr="009D6FE2">
        <w:t xml:space="preserve">. </w:t>
      </w:r>
      <w:r w:rsidR="0037442B" w:rsidRPr="009D6FE2">
        <w:t>Зыбины</w:t>
      </w:r>
      <w:r w:rsidR="00491D5B" w:rsidRPr="009D6FE2">
        <w:t xml:space="preserve">                                                   № </w:t>
      </w:r>
      <w:r w:rsidR="0037442B" w:rsidRPr="009D6FE2">
        <w:t xml:space="preserve"> 0</w:t>
      </w:r>
      <w:r w:rsidR="003764D1" w:rsidRPr="009D6FE2">
        <w:t>1</w:t>
      </w:r>
    </w:p>
    <w:p w:rsidR="00342BEB" w:rsidRPr="009D6FE2" w:rsidRDefault="00342BEB" w:rsidP="00342BEB">
      <w:pPr>
        <w:tabs>
          <w:tab w:val="left" w:pos="1110"/>
        </w:tabs>
        <w:spacing w:line="100" w:lineRule="atLeast"/>
        <w:jc w:val="both"/>
      </w:pPr>
    </w:p>
    <w:tbl>
      <w:tblPr>
        <w:tblW w:w="12376" w:type="dxa"/>
        <w:tblLook w:val="04A0" w:firstRow="1" w:lastRow="0" w:firstColumn="1" w:lastColumn="0" w:noHBand="0" w:noVBand="1"/>
      </w:tblPr>
      <w:tblGrid>
        <w:gridCol w:w="8188"/>
        <w:gridCol w:w="280"/>
        <w:gridCol w:w="3908"/>
      </w:tblGrid>
      <w:tr w:rsidR="003764D1" w:rsidRPr="003764D1" w:rsidTr="00CC6F6A">
        <w:tc>
          <w:tcPr>
            <w:tcW w:w="8188" w:type="dxa"/>
          </w:tcPr>
          <w:p w:rsidR="003764D1" w:rsidRPr="003764D1" w:rsidRDefault="003764D1" w:rsidP="003764D1">
            <w:pPr>
              <w:spacing w:line="276" w:lineRule="auto"/>
              <w:jc w:val="both"/>
              <w:rPr>
                <w:rFonts w:eastAsia="Calibri"/>
                <w:lang w:eastAsia="en-US"/>
              </w:rPr>
            </w:pPr>
            <w:r w:rsidRPr="003764D1">
              <w:rPr>
                <w:lang w:eastAsia="en-US"/>
              </w:rPr>
              <w:t xml:space="preserve">О Порядке </w:t>
            </w:r>
            <w:proofErr w:type="gramStart"/>
            <w:r w:rsidRPr="003764D1">
              <w:rPr>
                <w:lang w:eastAsia="en-US"/>
              </w:rPr>
              <w:t>санкционирования оплаты денежных обязательств получателей средств бюджета муниципального образования</w:t>
            </w:r>
            <w:proofErr w:type="gramEnd"/>
            <w:r w:rsidR="0037442B">
              <w:rPr>
                <w:lang w:eastAsia="en-US"/>
              </w:rPr>
              <w:t xml:space="preserve"> Зыбинское</w:t>
            </w:r>
            <w:r w:rsidRPr="003764D1">
              <w:rPr>
                <w:lang w:eastAsia="en-US"/>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37442B">
              <w:rPr>
                <w:lang w:eastAsia="en-US"/>
              </w:rPr>
              <w:t>Зыбинское</w:t>
            </w:r>
            <w:r w:rsidRPr="003764D1">
              <w:rPr>
                <w:lang w:eastAsia="en-US"/>
              </w:rPr>
              <w:t xml:space="preserve">  сельское поселение Белогорского района Республики Крым  </w:t>
            </w:r>
          </w:p>
        </w:tc>
        <w:tc>
          <w:tcPr>
            <w:tcW w:w="280" w:type="dxa"/>
          </w:tcPr>
          <w:p w:rsidR="003764D1" w:rsidRPr="003764D1" w:rsidRDefault="003764D1" w:rsidP="003764D1">
            <w:pPr>
              <w:spacing w:line="276" w:lineRule="auto"/>
              <w:ind w:left="-107"/>
              <w:jc w:val="both"/>
              <w:rPr>
                <w:rFonts w:eastAsia="Calibri"/>
                <w:lang w:eastAsia="en-US"/>
              </w:rPr>
            </w:pPr>
          </w:p>
        </w:tc>
        <w:tc>
          <w:tcPr>
            <w:tcW w:w="3908" w:type="dxa"/>
          </w:tcPr>
          <w:p w:rsidR="003764D1" w:rsidRPr="003764D1" w:rsidRDefault="003764D1" w:rsidP="003764D1">
            <w:pPr>
              <w:spacing w:line="276" w:lineRule="auto"/>
              <w:ind w:left="-107"/>
              <w:jc w:val="both"/>
              <w:rPr>
                <w:rFonts w:eastAsia="Calibri"/>
                <w:lang w:eastAsia="en-US"/>
              </w:rPr>
            </w:pPr>
          </w:p>
        </w:tc>
      </w:tr>
    </w:tbl>
    <w:p w:rsidR="00342BEB" w:rsidRDefault="00342BEB" w:rsidP="00342BEB"/>
    <w:p w:rsidR="003764D1" w:rsidRPr="003764D1" w:rsidRDefault="00342BEB" w:rsidP="003764D1">
      <w:pPr>
        <w:ind w:firstLine="708"/>
        <w:jc w:val="both"/>
      </w:pPr>
      <w:r>
        <w:tab/>
      </w:r>
      <w:r w:rsidR="003764D1" w:rsidRPr="003764D1">
        <w:t xml:space="preserve">В соответствии со статьями 219 и 219.2 Бюджетного кодекса Российской Федерации (Собрание законодательства Российской Федерации, 1998, N 31, ст. 3823; 2005, N 1, ст. 8; 2007, N 18, ст. 2117), </w:t>
      </w:r>
      <w:r w:rsidR="003764D1" w:rsidRPr="003764D1">
        <w:rPr>
          <w:color w:val="000000"/>
        </w:rPr>
        <w:t xml:space="preserve">Федеральным законом от 06.10.2003 года №131-ФЗ «Об общих принципах организации местного самоуправления в Российской Федерации», </w:t>
      </w:r>
      <w:r w:rsidR="003764D1" w:rsidRPr="003764D1">
        <w:t xml:space="preserve">Уставом </w:t>
      </w:r>
      <w:r w:rsidR="004A5C1F" w:rsidRPr="004A5C1F">
        <w:t xml:space="preserve">муниципального образования </w:t>
      </w:r>
      <w:r w:rsidR="0037442B">
        <w:t>Зыбинское</w:t>
      </w:r>
      <w:r w:rsidR="003764D1" w:rsidRPr="003764D1">
        <w:t xml:space="preserve">  сельское поселение Белогорского района Республики Крым, администрация </w:t>
      </w:r>
      <w:r w:rsidR="0037442B">
        <w:t>Зыбинского</w:t>
      </w:r>
      <w:r w:rsidR="003764D1" w:rsidRPr="003764D1">
        <w:t xml:space="preserve"> сельского поселения</w:t>
      </w:r>
      <w:r w:rsidR="003764D1">
        <w:t xml:space="preserve"> Белогорского района республики Крым</w:t>
      </w:r>
    </w:p>
    <w:p w:rsidR="003764D1" w:rsidRPr="003764D1" w:rsidRDefault="003764D1" w:rsidP="003764D1">
      <w:pPr>
        <w:tabs>
          <w:tab w:val="num" w:pos="-142"/>
          <w:tab w:val="left" w:pos="4678"/>
          <w:tab w:val="left" w:pos="5245"/>
        </w:tabs>
        <w:suppressAutoHyphens w:val="0"/>
        <w:overflowPunct w:val="0"/>
        <w:autoSpaceDE w:val="0"/>
        <w:autoSpaceDN w:val="0"/>
        <w:adjustRightInd w:val="0"/>
        <w:jc w:val="both"/>
      </w:pPr>
      <w:r w:rsidRPr="003764D1">
        <w:rPr>
          <w:b/>
          <w:bCs/>
          <w:lang w:eastAsia="ru-RU"/>
        </w:rPr>
        <w:t xml:space="preserve">ПОСТАНОВЛЯЕТ: </w:t>
      </w:r>
    </w:p>
    <w:p w:rsidR="007C6E3E" w:rsidRDefault="003764D1" w:rsidP="00A51E75">
      <w:pPr>
        <w:numPr>
          <w:ilvl w:val="0"/>
          <w:numId w:val="2"/>
        </w:numPr>
        <w:tabs>
          <w:tab w:val="clear" w:pos="1636"/>
          <w:tab w:val="num" w:pos="0"/>
          <w:tab w:val="num" w:pos="709"/>
          <w:tab w:val="left" w:pos="993"/>
        </w:tabs>
        <w:suppressAutoHyphens w:val="0"/>
        <w:spacing w:before="60"/>
        <w:ind w:left="709" w:firstLine="0"/>
        <w:jc w:val="both"/>
        <w:rPr>
          <w:lang w:eastAsia="ru-RU"/>
        </w:rPr>
      </w:pPr>
      <w:r w:rsidRPr="003764D1">
        <w:rPr>
          <w:lang w:eastAsia="ru-RU"/>
        </w:rPr>
        <w:t xml:space="preserve">Утвердить Порядок </w:t>
      </w:r>
      <w:r w:rsidRPr="003764D1">
        <w:rPr>
          <w:lang w:eastAsia="en-US"/>
        </w:rPr>
        <w:t>санкционирования оплаты денежных обязательств получателей средств бюджета муниципального образования</w:t>
      </w:r>
      <w:r w:rsidR="00B61B2F">
        <w:rPr>
          <w:lang w:eastAsia="en-US"/>
        </w:rPr>
        <w:t xml:space="preserve"> </w:t>
      </w:r>
      <w:r w:rsidR="0037442B">
        <w:t>Зыбинское</w:t>
      </w:r>
      <w:r w:rsidR="004A5C1F" w:rsidRPr="003764D1">
        <w:t xml:space="preserve">  сельское поселение Белогорского района Республики Крым</w:t>
      </w:r>
      <w:r w:rsidRPr="003764D1">
        <w:rPr>
          <w:lang w:eastAsia="en-US"/>
        </w:rPr>
        <w:t xml:space="preserve"> и администраторов источников финансирования дефицита бюджета муниципального образования </w:t>
      </w:r>
      <w:r w:rsidR="0037442B">
        <w:t>Зыбинское</w:t>
      </w:r>
      <w:r w:rsidR="004A5C1F" w:rsidRPr="003764D1">
        <w:t xml:space="preserve">  сельское поселение Белогорского района Республики Кры</w:t>
      </w:r>
      <w:proofErr w:type="gramStart"/>
      <w:r w:rsidR="004A5C1F" w:rsidRPr="003764D1">
        <w:t>м</w:t>
      </w:r>
      <w:r w:rsidRPr="003764D1">
        <w:rPr>
          <w:lang w:eastAsia="ru-RU"/>
        </w:rPr>
        <w:t>(</w:t>
      </w:r>
      <w:proofErr w:type="gramEnd"/>
      <w:r w:rsidRPr="003764D1">
        <w:rPr>
          <w:lang w:eastAsia="ru-RU"/>
        </w:rPr>
        <w:t>прилагается).</w:t>
      </w:r>
    </w:p>
    <w:p w:rsidR="003764D1" w:rsidRDefault="003764D1" w:rsidP="00A51E75">
      <w:pPr>
        <w:numPr>
          <w:ilvl w:val="0"/>
          <w:numId w:val="2"/>
        </w:numPr>
        <w:tabs>
          <w:tab w:val="clear" w:pos="1636"/>
          <w:tab w:val="num" w:pos="0"/>
          <w:tab w:val="num" w:pos="709"/>
          <w:tab w:val="left" w:pos="993"/>
        </w:tabs>
        <w:suppressAutoHyphens w:val="0"/>
        <w:spacing w:before="60"/>
        <w:ind w:left="709" w:firstLine="0"/>
        <w:jc w:val="both"/>
        <w:rPr>
          <w:lang w:eastAsia="ru-RU"/>
        </w:rPr>
      </w:pPr>
      <w:r w:rsidRPr="003764D1">
        <w:rPr>
          <w:lang w:eastAsia="ru-RU"/>
        </w:rPr>
        <w:t>Настоящее постановление вступает в силу с 1 января 201</w:t>
      </w:r>
      <w:r w:rsidR="004A5C1F">
        <w:rPr>
          <w:lang w:eastAsia="ru-RU"/>
        </w:rPr>
        <w:t>8</w:t>
      </w:r>
      <w:r w:rsidRPr="003764D1">
        <w:rPr>
          <w:lang w:eastAsia="ru-RU"/>
        </w:rPr>
        <w:t xml:space="preserve"> года.</w:t>
      </w:r>
    </w:p>
    <w:p w:rsidR="00A51E75" w:rsidRDefault="00A51E75" w:rsidP="00A51E75">
      <w:pPr>
        <w:pStyle w:val="a5"/>
        <w:suppressAutoHyphens w:val="0"/>
        <w:spacing w:before="60"/>
        <w:ind w:left="0" w:firstLine="709"/>
        <w:jc w:val="both"/>
        <w:rPr>
          <w:lang w:eastAsia="ru-RU"/>
        </w:rPr>
      </w:pPr>
      <w:r>
        <w:rPr>
          <w:lang w:eastAsia="ru-RU"/>
        </w:rPr>
        <w:t>3.Данное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w:t>
      </w:r>
      <w:r w:rsidR="0037442B">
        <w:rPr>
          <w:lang w:eastAsia="ru-RU"/>
        </w:rPr>
        <w:t>Зыбинское</w:t>
      </w:r>
      <w:r>
        <w:rPr>
          <w:lang w:eastAsia="ru-RU"/>
        </w:rPr>
        <w:t xml:space="preserve"> сельское поселение», а также на информационном стенде </w:t>
      </w:r>
      <w:r w:rsidR="0037442B">
        <w:rPr>
          <w:lang w:eastAsia="ru-RU"/>
        </w:rPr>
        <w:t>Зыбинского</w:t>
      </w:r>
      <w:r>
        <w:rPr>
          <w:lang w:eastAsia="ru-RU"/>
        </w:rPr>
        <w:t xml:space="preserve"> сельского совета, расположенного по адресу Республика Крым, Белогорский район, с. </w:t>
      </w:r>
      <w:r w:rsidR="0037442B">
        <w:rPr>
          <w:lang w:eastAsia="ru-RU"/>
        </w:rPr>
        <w:t>Зыбины</w:t>
      </w:r>
      <w:r>
        <w:rPr>
          <w:lang w:eastAsia="ru-RU"/>
        </w:rPr>
        <w:t xml:space="preserve">, ул. </w:t>
      </w:r>
      <w:r w:rsidR="0037442B">
        <w:rPr>
          <w:lang w:eastAsia="ru-RU"/>
        </w:rPr>
        <w:t>Кирова</w:t>
      </w:r>
      <w:r>
        <w:rPr>
          <w:lang w:eastAsia="ru-RU"/>
        </w:rPr>
        <w:t>,1</w:t>
      </w:r>
      <w:r w:rsidR="0037442B">
        <w:rPr>
          <w:lang w:eastAsia="ru-RU"/>
        </w:rPr>
        <w:t>3</w:t>
      </w:r>
      <w:r>
        <w:rPr>
          <w:lang w:eastAsia="ru-RU"/>
        </w:rPr>
        <w:t xml:space="preserve"> </w:t>
      </w:r>
    </w:p>
    <w:p w:rsidR="00A51E75" w:rsidRPr="003764D1" w:rsidRDefault="00A51E75" w:rsidP="00A51E75">
      <w:pPr>
        <w:suppressAutoHyphens w:val="0"/>
        <w:spacing w:before="60"/>
        <w:jc w:val="both"/>
        <w:rPr>
          <w:lang w:eastAsia="ru-RU"/>
        </w:rPr>
      </w:pPr>
    </w:p>
    <w:p w:rsidR="003764D1" w:rsidRPr="003764D1" w:rsidRDefault="00A51E75" w:rsidP="00037AAA">
      <w:pPr>
        <w:widowControl w:val="0"/>
        <w:autoSpaceDE w:val="0"/>
        <w:autoSpaceDN w:val="0"/>
        <w:adjustRightInd w:val="0"/>
        <w:ind w:firstLine="708"/>
        <w:jc w:val="both"/>
      </w:pPr>
      <w:bookmarkStart w:id="0" w:name="__DdeLink__300_295295007"/>
      <w:bookmarkEnd w:id="0"/>
      <w:r>
        <w:t>4</w:t>
      </w:r>
      <w:r w:rsidR="003764D1" w:rsidRPr="003764D1">
        <w:t>.</w:t>
      </w:r>
      <w:r w:rsidR="00037AAA" w:rsidRPr="008D3562">
        <w:t>Контроль по исполнению постановления оставляю за собой</w:t>
      </w:r>
    </w:p>
    <w:p w:rsidR="00342BEB" w:rsidRDefault="00342BEB" w:rsidP="003764D1"/>
    <w:p w:rsidR="00342BEB" w:rsidRDefault="00342BEB" w:rsidP="00342BEB"/>
    <w:p w:rsidR="00342BEB" w:rsidRDefault="00342BEB" w:rsidP="00342BEB"/>
    <w:p w:rsidR="00342BEB" w:rsidRDefault="00342BEB" w:rsidP="00342BEB"/>
    <w:p w:rsidR="00342BEB" w:rsidRDefault="00342BEB" w:rsidP="00342BEB"/>
    <w:p w:rsidR="00342BEB" w:rsidRPr="009C5AE5" w:rsidRDefault="00342BEB" w:rsidP="00342BEB">
      <w:r w:rsidRPr="009C5AE5">
        <w:t xml:space="preserve">Председатель </w:t>
      </w:r>
      <w:r w:rsidR="0037442B">
        <w:t>Зыбинского</w:t>
      </w:r>
      <w:r w:rsidR="003F1BD5">
        <w:t xml:space="preserve"> </w:t>
      </w:r>
      <w:r w:rsidRPr="009C5AE5">
        <w:t>сельского совета-</w:t>
      </w:r>
    </w:p>
    <w:p w:rsidR="00342BEB" w:rsidRPr="009C5AE5" w:rsidRDefault="00342BEB" w:rsidP="00342BEB">
      <w:r w:rsidRPr="009C5AE5">
        <w:t xml:space="preserve">глава администрации </w:t>
      </w:r>
      <w:r w:rsidR="0037442B">
        <w:t>Зыбинского</w:t>
      </w:r>
    </w:p>
    <w:p w:rsidR="00342BEB" w:rsidRDefault="00342BEB" w:rsidP="00342BEB">
      <w:r w:rsidRPr="009C5AE5">
        <w:t xml:space="preserve">сельского поселения                                                                          </w:t>
      </w:r>
      <w:r w:rsidR="0037442B">
        <w:t>Т.А.Книжник</w:t>
      </w:r>
    </w:p>
    <w:p w:rsidR="00342BEB" w:rsidRDefault="00342BEB" w:rsidP="00342BEB"/>
    <w:p w:rsidR="00342BEB" w:rsidRDefault="00342BEB" w:rsidP="00342BEB"/>
    <w:p w:rsidR="00342BEB" w:rsidRDefault="00342BEB" w:rsidP="00342BEB"/>
    <w:p w:rsidR="004A5C1F" w:rsidRDefault="004A5C1F" w:rsidP="00342BEB"/>
    <w:p w:rsidR="004A5C1F" w:rsidRDefault="004A5C1F" w:rsidP="00342BEB"/>
    <w:p w:rsidR="00037AAA" w:rsidRDefault="00037AAA" w:rsidP="00342BEB">
      <w:bookmarkStart w:id="1" w:name="_GoBack"/>
      <w:bookmarkEnd w:id="1"/>
    </w:p>
    <w:tbl>
      <w:tblPr>
        <w:tblpPr w:leftFromText="180" w:rightFromText="180" w:vertAnchor="text" w:horzAnchor="margin" w:tblpXSpec="right" w:tblpY="5"/>
        <w:tblW w:w="0" w:type="auto"/>
        <w:tblLook w:val="04A0" w:firstRow="1" w:lastRow="0" w:firstColumn="1" w:lastColumn="0" w:noHBand="0" w:noVBand="1"/>
      </w:tblPr>
      <w:tblGrid>
        <w:gridCol w:w="4424"/>
      </w:tblGrid>
      <w:tr w:rsidR="00342BEB" w:rsidTr="005943BF">
        <w:trPr>
          <w:trHeight w:val="1548"/>
        </w:trPr>
        <w:tc>
          <w:tcPr>
            <w:tcW w:w="4424" w:type="dxa"/>
            <w:shd w:val="clear" w:color="auto" w:fill="auto"/>
          </w:tcPr>
          <w:p w:rsidR="00342BEB" w:rsidRDefault="00342BEB" w:rsidP="00D50639"/>
          <w:p w:rsidR="00342BEB" w:rsidRPr="005943BF" w:rsidRDefault="00342BEB" w:rsidP="00D50639">
            <w:pPr>
              <w:rPr>
                <w:sz w:val="20"/>
                <w:szCs w:val="20"/>
              </w:rPr>
            </w:pPr>
            <w:r w:rsidRPr="005943BF">
              <w:rPr>
                <w:sz w:val="20"/>
                <w:szCs w:val="20"/>
              </w:rPr>
              <w:t xml:space="preserve">Приложение </w:t>
            </w:r>
          </w:p>
          <w:p w:rsidR="00342BEB" w:rsidRPr="005943BF" w:rsidRDefault="00342BEB" w:rsidP="00D50639">
            <w:pPr>
              <w:rPr>
                <w:sz w:val="20"/>
                <w:szCs w:val="20"/>
              </w:rPr>
            </w:pPr>
            <w:r w:rsidRPr="005943BF">
              <w:rPr>
                <w:sz w:val="20"/>
                <w:szCs w:val="20"/>
              </w:rPr>
              <w:t xml:space="preserve">к постановлению  администрации </w:t>
            </w:r>
            <w:r w:rsidR="0037442B">
              <w:rPr>
                <w:sz w:val="20"/>
                <w:szCs w:val="20"/>
              </w:rPr>
              <w:t>Зыбинского</w:t>
            </w:r>
            <w:r w:rsidRPr="005943BF">
              <w:rPr>
                <w:sz w:val="20"/>
                <w:szCs w:val="20"/>
              </w:rPr>
              <w:t xml:space="preserve"> сельского поселения</w:t>
            </w:r>
          </w:p>
          <w:p w:rsidR="00342BEB" w:rsidRPr="005943BF" w:rsidRDefault="00342BEB" w:rsidP="00D50639">
            <w:pPr>
              <w:jc w:val="both"/>
              <w:rPr>
                <w:sz w:val="20"/>
                <w:szCs w:val="20"/>
              </w:rPr>
            </w:pPr>
            <w:r w:rsidRPr="005943BF">
              <w:rPr>
                <w:sz w:val="20"/>
                <w:szCs w:val="20"/>
              </w:rPr>
              <w:t>Белогорского района Республики Крым</w:t>
            </w:r>
          </w:p>
          <w:p w:rsidR="00342BEB" w:rsidRDefault="00342BEB" w:rsidP="0037442B">
            <w:pPr>
              <w:jc w:val="both"/>
            </w:pPr>
            <w:r w:rsidRPr="005943BF">
              <w:rPr>
                <w:sz w:val="20"/>
                <w:szCs w:val="20"/>
              </w:rPr>
              <w:t xml:space="preserve">№ </w:t>
            </w:r>
            <w:r w:rsidR="0037442B">
              <w:rPr>
                <w:sz w:val="20"/>
                <w:szCs w:val="20"/>
              </w:rPr>
              <w:t xml:space="preserve">01 </w:t>
            </w:r>
            <w:r w:rsidRPr="005943BF">
              <w:rPr>
                <w:sz w:val="20"/>
                <w:szCs w:val="20"/>
              </w:rPr>
              <w:t xml:space="preserve"> от </w:t>
            </w:r>
            <w:r w:rsidR="004A5C1F">
              <w:rPr>
                <w:sz w:val="20"/>
                <w:szCs w:val="20"/>
              </w:rPr>
              <w:t xml:space="preserve"> 09.01.2018 г.</w:t>
            </w:r>
          </w:p>
        </w:tc>
      </w:tr>
    </w:tbl>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Pr="006B40E3" w:rsidRDefault="00342BEB" w:rsidP="00342BEB">
      <w:pPr>
        <w:jc w:val="right"/>
        <w:rPr>
          <w:rFonts w:eastAsia="Arial"/>
          <w:sz w:val="20"/>
          <w:szCs w:val="20"/>
        </w:rPr>
      </w:pPr>
    </w:p>
    <w:p w:rsidR="004A5C1F" w:rsidRPr="004A5C1F" w:rsidRDefault="004A5C1F" w:rsidP="004A5C1F">
      <w:pPr>
        <w:tabs>
          <w:tab w:val="left" w:pos="709"/>
        </w:tabs>
        <w:spacing w:after="120" w:line="276" w:lineRule="atLeast"/>
        <w:jc w:val="center"/>
        <w:rPr>
          <w:rFonts w:eastAsia="Lucida Sans Unicode"/>
          <w:b/>
          <w:color w:val="00000A"/>
          <w:lang w:eastAsia="en-US"/>
        </w:rPr>
      </w:pPr>
      <w:r w:rsidRPr="004A5C1F">
        <w:rPr>
          <w:rFonts w:eastAsia="Lucida Sans Unicode"/>
          <w:b/>
          <w:color w:val="00000A"/>
          <w:lang w:eastAsia="en-US"/>
        </w:rPr>
        <w:t>ПОРЯДОК</w:t>
      </w:r>
    </w:p>
    <w:p w:rsidR="004A5C1F" w:rsidRPr="004A5C1F" w:rsidRDefault="004A5C1F" w:rsidP="004A5C1F">
      <w:pPr>
        <w:tabs>
          <w:tab w:val="left" w:pos="709"/>
        </w:tabs>
        <w:spacing w:after="120" w:line="276" w:lineRule="atLeast"/>
        <w:jc w:val="center"/>
        <w:rPr>
          <w:rFonts w:eastAsia="Lucida Sans Unicode"/>
          <w:b/>
          <w:color w:val="00000A"/>
          <w:lang w:eastAsia="en-US"/>
        </w:rPr>
      </w:pPr>
      <w:r w:rsidRPr="004A5C1F">
        <w:rPr>
          <w:rFonts w:eastAsia="Lucida Sans Unicode"/>
          <w:b/>
          <w:color w:val="00000A"/>
          <w:lang w:eastAsia="en-US"/>
        </w:rPr>
        <w:t xml:space="preserve">санкционирования </w:t>
      </w:r>
      <w:proofErr w:type="gramStart"/>
      <w:r w:rsidRPr="004A5C1F">
        <w:rPr>
          <w:rFonts w:eastAsia="Lucida Sans Unicode"/>
          <w:b/>
          <w:color w:val="00000A"/>
          <w:lang w:eastAsia="en-US"/>
        </w:rPr>
        <w:t>оплаты денежных обязательств получателей средств бюджета муниципального образования</w:t>
      </w:r>
      <w:proofErr w:type="gramEnd"/>
      <w:r w:rsidR="003F1BD5">
        <w:rPr>
          <w:rFonts w:eastAsia="Lucida Sans Unicode"/>
          <w:b/>
          <w:color w:val="00000A"/>
          <w:lang w:eastAsia="en-US"/>
        </w:rPr>
        <w:t xml:space="preserve"> </w:t>
      </w:r>
      <w:r w:rsidR="0037442B">
        <w:rPr>
          <w:rFonts w:eastAsia="Lucida Sans Unicode"/>
          <w:b/>
          <w:color w:val="00000A"/>
          <w:lang w:eastAsia="en-US"/>
        </w:rPr>
        <w:t>Зыбинское</w:t>
      </w:r>
      <w:r w:rsidRPr="004A5C1F">
        <w:rPr>
          <w:rFonts w:eastAsia="Lucida Sans Unicode"/>
          <w:b/>
          <w:color w:val="00000A"/>
          <w:lang w:eastAsia="en-US"/>
        </w:rPr>
        <w:t xml:space="preserve">  сельское поселение Белогорского района Республики Крым и администраторов источников финансирования дефицита бюджета муниципального образования </w:t>
      </w:r>
      <w:r w:rsidR="0037442B">
        <w:rPr>
          <w:rFonts w:eastAsia="Lucida Sans Unicode"/>
          <w:b/>
          <w:color w:val="00000A"/>
          <w:lang w:eastAsia="en-US"/>
        </w:rPr>
        <w:t>Зыбинское</w:t>
      </w:r>
      <w:r w:rsidRPr="004A5C1F">
        <w:rPr>
          <w:rFonts w:eastAsia="Lucida Sans Unicode"/>
          <w:b/>
          <w:color w:val="00000A"/>
          <w:lang w:eastAsia="en-US"/>
        </w:rPr>
        <w:t xml:space="preserve">  сельское поселение Белогорского района Республики Крым</w:t>
      </w:r>
    </w:p>
    <w:p w:rsidR="004A5C1F" w:rsidRPr="004A5C1F" w:rsidRDefault="004A5C1F" w:rsidP="004A5C1F">
      <w:pPr>
        <w:tabs>
          <w:tab w:val="left" w:pos="709"/>
        </w:tabs>
        <w:ind w:firstLine="540"/>
        <w:jc w:val="both"/>
        <w:rPr>
          <w:rFonts w:eastAsia="Lucida Sans Unicode"/>
          <w:color w:val="00000A"/>
          <w:lang w:eastAsia="en-US"/>
        </w:rPr>
      </w:pPr>
      <w:r w:rsidRPr="004A5C1F">
        <w:rPr>
          <w:rFonts w:eastAsia="Lucida Sans Unicode"/>
          <w:color w:val="00000A"/>
          <w:lang w:eastAsia="en-US"/>
        </w:rPr>
        <w:t xml:space="preserve">1. </w:t>
      </w:r>
      <w:proofErr w:type="gramStart"/>
      <w:r w:rsidRPr="004A5C1F">
        <w:rPr>
          <w:rFonts w:eastAsia="Lucida Sans Unicode"/>
          <w:color w:val="00000A"/>
          <w:lang w:eastAsia="en-US"/>
        </w:rPr>
        <w:t xml:space="preserve">Настоящий Порядок разработан на основании </w:t>
      </w:r>
      <w:r w:rsidRPr="004A5C1F">
        <w:rPr>
          <w:rFonts w:eastAsia="Lucida Sans Unicode"/>
          <w:u w:val="single"/>
          <w:lang w:eastAsia="ru-RU" w:bidi="ru-RU"/>
        </w:rPr>
        <w:t>статей 219</w:t>
      </w:r>
      <w:r w:rsidRPr="004A5C1F">
        <w:rPr>
          <w:rFonts w:eastAsia="Lucida Sans Unicode"/>
          <w:lang w:eastAsia="en-US"/>
        </w:rPr>
        <w:t xml:space="preserve"> и </w:t>
      </w:r>
      <w:r w:rsidRPr="004A5C1F">
        <w:rPr>
          <w:rFonts w:eastAsia="Lucida Sans Unicode"/>
          <w:u w:val="single"/>
          <w:lang w:eastAsia="ru-RU" w:bidi="ru-RU"/>
        </w:rPr>
        <w:t>219.2</w:t>
      </w:r>
      <w:r w:rsidRPr="004A5C1F">
        <w:rPr>
          <w:rFonts w:eastAsia="Lucida Sans Unicode"/>
          <w:color w:val="00000A"/>
          <w:lang w:eastAsia="en-US"/>
        </w:rPr>
        <w:t xml:space="preserve">Бюджетного кодекса Российской Федерации и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бюджета муниципального образования </w:t>
      </w:r>
      <w:r w:rsidR="0037442B">
        <w:rPr>
          <w:rFonts w:eastAsia="Lucida Sans Unicode"/>
          <w:color w:val="00000A"/>
          <w:lang w:eastAsia="en-US"/>
        </w:rPr>
        <w:t>Зыбинское</w:t>
      </w:r>
      <w:r>
        <w:rPr>
          <w:rFonts w:eastAsia="Lucida Sans Unicode"/>
          <w:color w:val="00000A"/>
          <w:lang w:eastAsia="en-US"/>
        </w:rPr>
        <w:t xml:space="preserve">  сельское поселение Белогорского района Республики Крым </w:t>
      </w:r>
      <w:r w:rsidRPr="004A5C1F">
        <w:rPr>
          <w:rFonts w:eastAsia="Lucida Sans Unicode"/>
          <w:color w:val="00000A"/>
          <w:lang w:eastAsia="en-US"/>
        </w:rPr>
        <w:t xml:space="preserve">денежных обязательств получателей средств бюджета и администраторов источников финансирования дефицита бюджета муниципального образования </w:t>
      </w:r>
      <w:r w:rsidR="0037442B">
        <w:rPr>
          <w:rFonts w:eastAsia="Lucida Sans Unicode"/>
          <w:color w:val="00000A"/>
          <w:lang w:eastAsia="en-US"/>
        </w:rPr>
        <w:t>Зыбинское</w:t>
      </w:r>
      <w:r>
        <w:rPr>
          <w:rFonts w:eastAsia="Lucida Sans Unicode"/>
          <w:color w:val="00000A"/>
          <w:lang w:eastAsia="en-US"/>
        </w:rPr>
        <w:t xml:space="preserve">  сельское поселение Белогорского района Республики Крым </w:t>
      </w:r>
      <w:r w:rsidRPr="004A5C1F">
        <w:rPr>
          <w:rFonts w:eastAsia="Lucida Sans Unicode"/>
          <w:color w:val="00000A"/>
          <w:lang w:eastAsia="en-US"/>
        </w:rPr>
        <w:t>лицевые</w:t>
      </w:r>
      <w:proofErr w:type="gramEnd"/>
      <w:r w:rsidRPr="004A5C1F">
        <w:rPr>
          <w:rFonts w:eastAsia="Lucida Sans Unicode"/>
          <w:color w:val="00000A"/>
          <w:lang w:eastAsia="en-US"/>
        </w:rPr>
        <w:t xml:space="preserve"> счета, которых открыты в органе Федерального казначейства по Республике Крым (далее соответственно - получатели бюджетных средств, администраторы источников финансирования дефицита).</w:t>
      </w:r>
    </w:p>
    <w:p w:rsidR="004A5C1F" w:rsidRPr="004A5C1F" w:rsidRDefault="004A5C1F" w:rsidP="004A5C1F">
      <w:pPr>
        <w:widowControl w:val="0"/>
        <w:autoSpaceDE w:val="0"/>
        <w:autoSpaceDN w:val="0"/>
        <w:adjustRightInd w:val="0"/>
        <w:ind w:firstLine="539"/>
        <w:jc w:val="both"/>
      </w:pPr>
      <w:r w:rsidRPr="004A5C1F">
        <w:t xml:space="preserve">2. </w:t>
      </w:r>
      <w:proofErr w:type="gramStart"/>
      <w:r w:rsidRPr="004A5C1F">
        <w:t>Для оплаты денежных обязательств получатели бюджетных средств (администраторы источников финансирования дефицита) представляют в орган Федерального казначейства по месту их обслуживания Заявку на кассовый расход (код формы по КФД 0531801), Заявку на кассовый расход (сокращенную) (код формы по КФД 0531851), Заявку на получение наличных денег (код формы по КФД 0531802), Заявку на получение денежных средств, перечисляемых на карту (код формы поКФД</w:t>
      </w:r>
      <w:proofErr w:type="gramEnd"/>
      <w:r w:rsidRPr="004A5C1F">
        <w:t xml:space="preserve"> 0531243),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
    <w:p w:rsidR="004A5C1F" w:rsidRPr="004A5C1F" w:rsidRDefault="004A5C1F" w:rsidP="004A5C1F">
      <w:pPr>
        <w:widowControl w:val="0"/>
        <w:autoSpaceDE w:val="0"/>
        <w:autoSpaceDN w:val="0"/>
        <w:adjustRightInd w:val="0"/>
        <w:ind w:firstLine="539"/>
        <w:jc w:val="both"/>
      </w:pPr>
      <w:r w:rsidRPr="004A5C1F">
        <w:t>Заявка при наличии электронного документооборота между получателем бюджетных средств (администратором источников финансирования дефицита) и органом Федерального казначейства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4A5C1F" w:rsidRPr="004A5C1F" w:rsidRDefault="004A5C1F" w:rsidP="004A5C1F">
      <w:pPr>
        <w:widowControl w:val="0"/>
        <w:autoSpaceDE w:val="0"/>
        <w:autoSpaceDN w:val="0"/>
        <w:adjustRightInd w:val="0"/>
        <w:ind w:firstLine="539"/>
        <w:jc w:val="both"/>
      </w:pPr>
      <w:r w:rsidRPr="004A5C1F">
        <w:t>Заявка подписывается руководителем и главным бухгалтером (иными уполномоченными руководителем лицами) получателя бюджетных средств (администратора источников финансирования дефицита).</w:t>
      </w:r>
    </w:p>
    <w:p w:rsidR="004A5C1F" w:rsidRPr="004A5C1F" w:rsidRDefault="004A5C1F" w:rsidP="004A5C1F">
      <w:pPr>
        <w:widowControl w:val="0"/>
        <w:autoSpaceDE w:val="0"/>
        <w:autoSpaceDN w:val="0"/>
        <w:adjustRightInd w:val="0"/>
        <w:ind w:firstLine="539"/>
        <w:jc w:val="both"/>
      </w:pPr>
      <w:r w:rsidRPr="004A5C1F">
        <w:t xml:space="preserve">3. </w:t>
      </w:r>
      <w:proofErr w:type="gramStart"/>
      <w:r w:rsidRPr="004A5C1F">
        <w:t xml:space="preserve">Уполномоченный руководителем органа Федерального казначейства работник не позднее рабочего дня, следующего за днем представления получателем бюджетных средств (администратором источников финансирования дефицита) Заявки в орган Федерального казначейства,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 установленным пунктами 10 - 13 настоящего Порядка. </w:t>
      </w:r>
      <w:proofErr w:type="gramEnd"/>
    </w:p>
    <w:p w:rsidR="004A5C1F" w:rsidRPr="004A5C1F" w:rsidRDefault="004A5C1F" w:rsidP="004A5C1F">
      <w:pPr>
        <w:widowControl w:val="0"/>
        <w:autoSpaceDE w:val="0"/>
        <w:autoSpaceDN w:val="0"/>
        <w:adjustRightInd w:val="0"/>
        <w:ind w:firstLine="539"/>
        <w:jc w:val="both"/>
      </w:pPr>
      <w:r w:rsidRPr="004A5C1F">
        <w:t xml:space="preserve">4. </w:t>
      </w:r>
      <w:proofErr w:type="gramStart"/>
      <w:r w:rsidRPr="004A5C1F">
        <w:t xml:space="preserve">Уполномоченный руководителем органа Федерального казначейства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w:t>
      </w:r>
      <w:r w:rsidRPr="004A5C1F">
        <w:lastRenderedPageBreak/>
        <w:t>получателем бюджетных средств (администратором источников финансирования дефицита) в порядке, установленном для открытия соответствующего лицевого счета.</w:t>
      </w:r>
      <w:proofErr w:type="gramEnd"/>
    </w:p>
    <w:p w:rsidR="004A5C1F" w:rsidRPr="004A5C1F" w:rsidRDefault="004A5C1F" w:rsidP="004A5C1F">
      <w:pPr>
        <w:widowControl w:val="0"/>
        <w:autoSpaceDE w:val="0"/>
        <w:autoSpaceDN w:val="0"/>
        <w:adjustRightInd w:val="0"/>
        <w:ind w:firstLine="539"/>
        <w:jc w:val="both"/>
      </w:pPr>
      <w:r w:rsidRPr="004A5C1F">
        <w:t>5. Заявка проверяется с учетом положений пункта 6 настоящего Порядка на наличие в ней следующих реквизитов и показателей:</w:t>
      </w:r>
    </w:p>
    <w:p w:rsidR="004A5C1F" w:rsidRPr="004A5C1F" w:rsidRDefault="004A5C1F" w:rsidP="004A5C1F">
      <w:pPr>
        <w:suppressAutoHyphens w:val="0"/>
        <w:autoSpaceDE w:val="0"/>
        <w:autoSpaceDN w:val="0"/>
        <w:adjustRightInd w:val="0"/>
        <w:ind w:firstLine="540"/>
        <w:jc w:val="both"/>
        <w:rPr>
          <w:rFonts w:eastAsia="Calibri"/>
          <w:iCs/>
          <w:lang w:eastAsia="en-US"/>
        </w:rPr>
      </w:pPr>
      <w:r w:rsidRPr="004A5C1F">
        <w:rPr>
          <w:rFonts w:eastAsia="Calibri"/>
          <w:iCs/>
          <w:lang w:eastAsia="en-US"/>
        </w:rPr>
        <w:t xml:space="preserve">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бюджетных средств или администратору источников финансирования дефицита; </w:t>
      </w:r>
    </w:p>
    <w:p w:rsidR="004A5C1F" w:rsidRPr="004A5C1F" w:rsidRDefault="004A5C1F" w:rsidP="004A5C1F">
      <w:pPr>
        <w:widowControl w:val="0"/>
        <w:autoSpaceDE w:val="0"/>
        <w:autoSpaceDN w:val="0"/>
        <w:adjustRightInd w:val="0"/>
        <w:ind w:firstLine="539"/>
        <w:jc w:val="both"/>
      </w:pPr>
      <w:r w:rsidRPr="004A5C1F">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4A5C1F" w:rsidRPr="004A5C1F" w:rsidRDefault="004A5C1F" w:rsidP="004A5C1F">
      <w:pPr>
        <w:widowControl w:val="0"/>
        <w:autoSpaceDE w:val="0"/>
        <w:autoSpaceDN w:val="0"/>
        <w:adjustRightInd w:val="0"/>
        <w:ind w:firstLine="539"/>
        <w:jc w:val="both"/>
      </w:pPr>
      <w:proofErr w:type="gramStart"/>
      <w:r w:rsidRPr="004A5C1F">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4A5C1F" w:rsidRPr="004A5C1F" w:rsidRDefault="004A5C1F" w:rsidP="004A5C1F">
      <w:pPr>
        <w:widowControl w:val="0"/>
        <w:autoSpaceDE w:val="0"/>
        <w:autoSpaceDN w:val="0"/>
        <w:adjustRightInd w:val="0"/>
        <w:ind w:firstLine="539"/>
        <w:jc w:val="both"/>
      </w:pPr>
      <w:r w:rsidRPr="004A5C1F">
        <w:t>4) суммы кассового расхода (кассовой выплаты) в валюте Российской Федерации, в рублевом эквиваленте, исчисленном на дату оформления Заявки;</w:t>
      </w:r>
    </w:p>
    <w:p w:rsidR="004A5C1F" w:rsidRPr="004A5C1F" w:rsidRDefault="004A5C1F" w:rsidP="004A5C1F">
      <w:pPr>
        <w:widowControl w:val="0"/>
        <w:autoSpaceDE w:val="0"/>
        <w:autoSpaceDN w:val="0"/>
        <w:adjustRightInd w:val="0"/>
        <w:ind w:firstLine="539"/>
        <w:jc w:val="both"/>
      </w:pPr>
      <w:r w:rsidRPr="004A5C1F">
        <w:t>5) суммы налога на добавленную стоимость (при наличии);</w:t>
      </w:r>
    </w:p>
    <w:p w:rsidR="004A5C1F" w:rsidRPr="004A5C1F" w:rsidRDefault="004A5C1F" w:rsidP="004A5C1F">
      <w:pPr>
        <w:widowControl w:val="0"/>
        <w:autoSpaceDE w:val="0"/>
        <w:autoSpaceDN w:val="0"/>
        <w:adjustRightInd w:val="0"/>
        <w:ind w:firstLine="539"/>
        <w:jc w:val="both"/>
      </w:pPr>
      <w:r w:rsidRPr="004A5C1F">
        <w:t>6) вида средств (средства бюджета);</w:t>
      </w:r>
    </w:p>
    <w:p w:rsidR="004A5C1F" w:rsidRPr="004A5C1F" w:rsidRDefault="004A5C1F" w:rsidP="004A5C1F">
      <w:pPr>
        <w:widowControl w:val="0"/>
        <w:autoSpaceDE w:val="0"/>
        <w:autoSpaceDN w:val="0"/>
        <w:adjustRightInd w:val="0"/>
        <w:ind w:firstLine="539"/>
        <w:jc w:val="both"/>
      </w:pPr>
      <w:r w:rsidRPr="004A5C1F">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4A5C1F" w:rsidRPr="004A5C1F" w:rsidRDefault="004A5C1F" w:rsidP="004A5C1F">
      <w:pPr>
        <w:widowControl w:val="0"/>
        <w:autoSpaceDE w:val="0"/>
        <w:autoSpaceDN w:val="0"/>
        <w:adjustRightInd w:val="0"/>
        <w:ind w:firstLine="539"/>
        <w:jc w:val="both"/>
      </w:pPr>
      <w:r w:rsidRPr="004A5C1F">
        <w:t>8) номера учтенного в органе Федерального казначейства бюджетного обязательства получателя бюджетных средств (при его наличии);</w:t>
      </w:r>
    </w:p>
    <w:p w:rsidR="004A5C1F" w:rsidRPr="004A5C1F" w:rsidRDefault="004A5C1F" w:rsidP="004A5C1F">
      <w:pPr>
        <w:widowControl w:val="0"/>
        <w:autoSpaceDE w:val="0"/>
        <w:autoSpaceDN w:val="0"/>
        <w:adjustRightInd w:val="0"/>
        <w:ind w:firstLine="539"/>
        <w:jc w:val="both"/>
      </w:pPr>
      <w:r w:rsidRPr="004A5C1F">
        <w:t>9) номера и серии чека (при наличном способе оплаты денежного обязательства);</w:t>
      </w:r>
    </w:p>
    <w:p w:rsidR="004A5C1F" w:rsidRPr="004A5C1F" w:rsidRDefault="004A5C1F" w:rsidP="004A5C1F">
      <w:pPr>
        <w:widowControl w:val="0"/>
        <w:autoSpaceDE w:val="0"/>
        <w:autoSpaceDN w:val="0"/>
        <w:adjustRightInd w:val="0"/>
        <w:ind w:firstLine="539"/>
        <w:jc w:val="both"/>
      </w:pPr>
      <w:r w:rsidRPr="004A5C1F">
        <w:t>10) срока действия чека (при наличном способе оплаты денежного обязательства);</w:t>
      </w:r>
    </w:p>
    <w:p w:rsidR="004A5C1F" w:rsidRPr="004A5C1F" w:rsidRDefault="004A5C1F" w:rsidP="004A5C1F">
      <w:pPr>
        <w:widowControl w:val="0"/>
        <w:autoSpaceDE w:val="0"/>
        <w:autoSpaceDN w:val="0"/>
        <w:adjustRightInd w:val="0"/>
        <w:ind w:firstLine="539"/>
        <w:jc w:val="both"/>
      </w:pPr>
      <w:r w:rsidRPr="004A5C1F">
        <w:t>11) фамилии, имени и отчества получателя средств по чеку (при наличном способе оплаты денежного обязательства);</w:t>
      </w:r>
    </w:p>
    <w:p w:rsidR="004A5C1F" w:rsidRPr="004A5C1F" w:rsidRDefault="004A5C1F" w:rsidP="004A5C1F">
      <w:pPr>
        <w:widowControl w:val="0"/>
        <w:autoSpaceDE w:val="0"/>
        <w:autoSpaceDN w:val="0"/>
        <w:adjustRightInd w:val="0"/>
        <w:ind w:firstLine="539"/>
        <w:jc w:val="both"/>
      </w:pPr>
      <w:r w:rsidRPr="004A5C1F">
        <w:t>12) данных документов, удостоверяющих личность получателя средств по чеку (при наличном способе оплаты денежного обязательства);</w:t>
      </w:r>
    </w:p>
    <w:p w:rsidR="004A5C1F" w:rsidRPr="004A5C1F" w:rsidRDefault="004A5C1F" w:rsidP="004A5C1F">
      <w:pPr>
        <w:widowControl w:val="0"/>
        <w:autoSpaceDE w:val="0"/>
        <w:autoSpaceDN w:val="0"/>
        <w:adjustRightInd w:val="0"/>
        <w:ind w:firstLine="539"/>
        <w:jc w:val="both"/>
      </w:pPr>
      <w:r w:rsidRPr="004A5C1F">
        <w:t>13) данных для осуществления налоговых и иных обязательных платежей в бюджеты бюджетной системы Российской Федерации (при необходимости);</w:t>
      </w:r>
    </w:p>
    <w:p w:rsidR="004A5C1F" w:rsidRPr="004A5C1F" w:rsidRDefault="004A5C1F" w:rsidP="004A5C1F">
      <w:pPr>
        <w:widowControl w:val="0"/>
        <w:autoSpaceDE w:val="0"/>
        <w:autoSpaceDN w:val="0"/>
        <w:adjustRightInd w:val="0"/>
        <w:ind w:firstLine="539"/>
        <w:jc w:val="both"/>
      </w:pPr>
      <w:proofErr w:type="gramStart"/>
      <w:r w:rsidRPr="004A5C1F">
        <w:t>14) реквизитов (номер, дата) и предмета договора (государственного (муниципального) контракта, соглашения) или нормативного правового акта о предоставлении субсидии, или документа, предусмотренного нормативными правовыми актами субъекта Российской Федерации (решениями местной администрации муниципального образования), в том числе, законодательными актами, действующими на территории Республики Крым и города федерального значения Севастополя в период формирования в соответствии с законодательством Российской Федерации публично-правовых образований, являющихся основанием</w:t>
      </w:r>
      <w:proofErr w:type="gramEnd"/>
      <w:r w:rsidRPr="004A5C1F">
        <w:t xml:space="preserve"> для принятия получателем бюджетных средств бюджетного обязательства (далее - документ-основание): </w:t>
      </w:r>
    </w:p>
    <w:p w:rsidR="004A5C1F" w:rsidRPr="004A5C1F" w:rsidRDefault="004A5C1F" w:rsidP="004A5C1F">
      <w:pPr>
        <w:widowControl w:val="0"/>
        <w:autoSpaceDE w:val="0"/>
        <w:autoSpaceDN w:val="0"/>
        <w:adjustRightInd w:val="0"/>
        <w:ind w:firstLine="539"/>
        <w:jc w:val="both"/>
      </w:pPr>
      <w:proofErr w:type="gramStart"/>
      <w:r w:rsidRPr="004A5C1F">
        <w:t xml:space="preserve">договора (государственного (муниципального) контракта) на поставку товаров, выполнение работ, оказание услуг для государственных (муниципального) нужд,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(государственный (муниципальный) контракт)); </w:t>
      </w:r>
      <w:proofErr w:type="gramEnd"/>
    </w:p>
    <w:p w:rsidR="004A5C1F" w:rsidRPr="004A5C1F" w:rsidRDefault="004A5C1F" w:rsidP="004A5C1F">
      <w:pPr>
        <w:widowControl w:val="0"/>
        <w:autoSpaceDE w:val="0"/>
        <w:autoSpaceDN w:val="0"/>
        <w:adjustRightInd w:val="0"/>
        <w:ind w:firstLine="539"/>
        <w:jc w:val="both"/>
      </w:pPr>
      <w:r w:rsidRPr="004A5C1F">
        <w:t>договора аренды;</w:t>
      </w:r>
    </w:p>
    <w:p w:rsidR="004A5C1F" w:rsidRPr="004A5C1F" w:rsidRDefault="004A5C1F" w:rsidP="004A5C1F">
      <w:pPr>
        <w:suppressAutoHyphens w:val="0"/>
        <w:autoSpaceDE w:val="0"/>
        <w:autoSpaceDN w:val="0"/>
        <w:adjustRightInd w:val="0"/>
        <w:ind w:firstLine="540"/>
        <w:jc w:val="both"/>
        <w:rPr>
          <w:rFonts w:eastAsia="Calibri"/>
          <w:iCs/>
          <w:lang w:eastAsia="en-US"/>
        </w:rPr>
      </w:pPr>
      <w:r w:rsidRPr="004A5C1F">
        <w:rPr>
          <w:rFonts w:eastAsia="Calibri"/>
          <w:iCs/>
          <w:lang w:eastAsia="en-US"/>
        </w:rPr>
        <w:t xml:space="preserve">соглашения о предоставлении из бюджета субъекта Российской Федерации бюджету муниципального образования </w:t>
      </w:r>
      <w:r w:rsidR="0037442B">
        <w:rPr>
          <w:rFonts w:eastAsia="Calibri"/>
          <w:iCs/>
          <w:lang w:eastAsia="en-US"/>
        </w:rPr>
        <w:t>Зыбинское</w:t>
      </w:r>
      <w:r>
        <w:rPr>
          <w:rFonts w:eastAsia="Calibri"/>
          <w:iCs/>
          <w:lang w:eastAsia="en-US"/>
        </w:rPr>
        <w:t xml:space="preserve">  сельское поселение Белогорского района Республики Крым </w:t>
      </w:r>
      <w:r w:rsidRPr="004A5C1F">
        <w:rPr>
          <w:rFonts w:eastAsia="Calibri"/>
          <w:iCs/>
          <w:lang w:eastAsia="en-US"/>
        </w:rPr>
        <w:t xml:space="preserve">межбюджетного трансферта в форме субсидии, субвенции, иного межбюджетного трансферта, </w:t>
      </w:r>
      <w:proofErr w:type="gramStart"/>
      <w:r w:rsidRPr="004A5C1F">
        <w:rPr>
          <w:rFonts w:eastAsia="Calibri"/>
          <w:iCs/>
          <w:lang w:eastAsia="en-US"/>
        </w:rPr>
        <w:t>имеющих</w:t>
      </w:r>
      <w:proofErr w:type="gramEnd"/>
      <w:r w:rsidRPr="004A5C1F">
        <w:rPr>
          <w:rFonts w:eastAsia="Calibri"/>
          <w:iCs/>
          <w:lang w:eastAsia="en-US"/>
        </w:rPr>
        <w:t xml:space="preserve"> целевое назначение (далее - соглашение на предоставление межбюджетного трансферта);</w:t>
      </w:r>
    </w:p>
    <w:p w:rsidR="004A5C1F" w:rsidRPr="004A5C1F" w:rsidRDefault="004A5C1F" w:rsidP="004A5C1F">
      <w:pPr>
        <w:suppressAutoHyphens w:val="0"/>
        <w:autoSpaceDE w:val="0"/>
        <w:autoSpaceDN w:val="0"/>
        <w:adjustRightInd w:val="0"/>
        <w:ind w:firstLine="540"/>
        <w:jc w:val="both"/>
        <w:rPr>
          <w:rFonts w:eastAsia="Calibri"/>
          <w:color w:val="FF0000"/>
          <w:lang w:eastAsia="en-US"/>
        </w:rPr>
      </w:pPr>
      <w:proofErr w:type="gramStart"/>
      <w:r w:rsidRPr="004A5C1F">
        <w:rPr>
          <w:rFonts w:eastAsia="Calibri"/>
          <w:color w:val="FF0000"/>
          <w:lang w:eastAsia="en-US"/>
        </w:rPr>
        <w:lastRenderedPageBreak/>
        <w:t xml:space="preserve">нормативного правового акта, предусматривающего предоставление из бюджета субъекта Российской Федерации бюджету муниципального образования </w:t>
      </w:r>
      <w:r w:rsidR="0037442B">
        <w:rPr>
          <w:rFonts w:eastAsia="Calibri"/>
          <w:color w:val="FF0000"/>
          <w:lang w:eastAsia="en-US"/>
        </w:rPr>
        <w:t>Зыбинское</w:t>
      </w:r>
      <w:r>
        <w:rPr>
          <w:rFonts w:eastAsia="Calibri"/>
          <w:color w:val="FF0000"/>
          <w:lang w:eastAsia="en-US"/>
        </w:rPr>
        <w:t xml:space="preserve">  сельское поселение Белогорского района Республики Крым</w:t>
      </w:r>
      <w:r w:rsidR="005E4240">
        <w:rPr>
          <w:rFonts w:eastAsia="Calibri"/>
          <w:color w:val="FF0000"/>
          <w:lang w:eastAsia="en-US"/>
        </w:rPr>
        <w:t xml:space="preserve"> </w:t>
      </w:r>
      <w:r w:rsidRPr="004A5C1F">
        <w:rPr>
          <w:rFonts w:eastAsia="Calibri"/>
          <w:color w:val="FF0000"/>
          <w:lang w:eastAsia="en-US"/>
        </w:rPr>
        <w:t>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roofErr w:type="gramEnd"/>
    </w:p>
    <w:p w:rsidR="004A5C1F" w:rsidRPr="004A5C1F" w:rsidRDefault="004A5C1F" w:rsidP="004A5C1F">
      <w:pPr>
        <w:suppressAutoHyphens w:val="0"/>
        <w:autoSpaceDE w:val="0"/>
        <w:autoSpaceDN w:val="0"/>
        <w:adjustRightInd w:val="0"/>
        <w:ind w:firstLine="540"/>
        <w:jc w:val="both"/>
        <w:rPr>
          <w:rFonts w:eastAsia="Calibri"/>
          <w:iCs/>
          <w:lang w:eastAsia="en-US"/>
        </w:rPr>
      </w:pPr>
      <w:r w:rsidRPr="004A5C1F">
        <w:rPr>
          <w:rFonts w:eastAsia="Calibri"/>
          <w:iCs/>
          <w:lang w:eastAsia="en-US"/>
        </w:rPr>
        <w:t>соглашения о предоставлении субсидии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4A5C1F" w:rsidRPr="004A5C1F" w:rsidRDefault="004A5C1F" w:rsidP="004A5C1F">
      <w:pPr>
        <w:widowControl w:val="0"/>
        <w:autoSpaceDE w:val="0"/>
        <w:autoSpaceDN w:val="0"/>
        <w:adjustRightInd w:val="0"/>
        <w:ind w:firstLine="539"/>
        <w:jc w:val="both"/>
      </w:pPr>
      <w:r w:rsidRPr="004A5C1F">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4A5C1F" w:rsidRPr="004A5C1F" w:rsidRDefault="004A5C1F" w:rsidP="004A5C1F">
      <w:pPr>
        <w:widowControl w:val="0"/>
        <w:autoSpaceDE w:val="0"/>
        <w:autoSpaceDN w:val="0"/>
        <w:adjustRightInd w:val="0"/>
        <w:ind w:firstLine="539"/>
        <w:jc w:val="both"/>
      </w:pPr>
      <w:proofErr w:type="gramStart"/>
      <w:r w:rsidRPr="004A5C1F">
        <w:t>15) реквизитов (тип, номер, дата) документа, подтверждающего возникновение денежного обязательства при поставке товаров (накладная, товарная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w:t>
      </w:r>
      <w:proofErr w:type="gramEnd"/>
      <w:r w:rsidRPr="004A5C1F">
        <w:t>, постановлениями Правительства Российской Федерации и правовыми актами Министерства финансов Российской Федерации, а также законодательными и иными правовыми актами, действующими на территории Республики Крым и города федерального значения Севастополя в период формирования публично – правовых образований в соответствии с законодательством Российской Федерации (далее - документы, подтверждающие возникновение денежных обязательств).</w:t>
      </w:r>
    </w:p>
    <w:p w:rsidR="004A5C1F" w:rsidRPr="004A5C1F" w:rsidRDefault="004A5C1F" w:rsidP="004A5C1F">
      <w:pPr>
        <w:widowControl w:val="0"/>
        <w:overflowPunct w:val="0"/>
        <w:autoSpaceDE w:val="0"/>
        <w:autoSpaceDN w:val="0"/>
        <w:adjustRightInd w:val="0"/>
        <w:ind w:firstLine="720"/>
        <w:jc w:val="both"/>
      </w:pPr>
      <w:r w:rsidRPr="004A5C1F">
        <w:t>6. Требования подпунктов 14 и 15 пункта 5 настоящего Порядка не применяются в отношении:</w:t>
      </w:r>
    </w:p>
    <w:p w:rsidR="004A5C1F" w:rsidRPr="004A5C1F" w:rsidRDefault="004A5C1F" w:rsidP="004A5C1F">
      <w:pPr>
        <w:widowControl w:val="0"/>
        <w:overflowPunct w:val="0"/>
        <w:autoSpaceDE w:val="0"/>
        <w:autoSpaceDN w:val="0"/>
        <w:adjustRightInd w:val="0"/>
        <w:ind w:firstLine="720"/>
        <w:jc w:val="both"/>
      </w:pPr>
      <w:r w:rsidRPr="004A5C1F">
        <w:t>Заявки на кассовый расход (код формы по КФД 0531801), Заявки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бюджетных сре</w:t>
      </w:r>
      <w:proofErr w:type="gramStart"/>
      <w:r w:rsidRPr="004A5C1F">
        <w:t>дств с ф</w:t>
      </w:r>
      <w:proofErr w:type="gramEnd"/>
      <w:r w:rsidRPr="004A5C1F">
        <w:t>изическим лицом, не являющимся индивидуальным предпринимателем;</w:t>
      </w:r>
    </w:p>
    <w:p w:rsidR="004A5C1F" w:rsidRPr="004A5C1F" w:rsidRDefault="004A5C1F" w:rsidP="004A5C1F">
      <w:pPr>
        <w:widowControl w:val="0"/>
        <w:overflowPunct w:val="0"/>
        <w:autoSpaceDE w:val="0"/>
        <w:autoSpaceDN w:val="0"/>
        <w:adjustRightInd w:val="0"/>
        <w:ind w:firstLine="720"/>
        <w:jc w:val="both"/>
      </w:pPr>
      <w:r w:rsidRPr="004A5C1F">
        <w:t>Заявки на кассовый расход при перечислении средств получателям бюджетных средств, осуществляющим в соответствии с бюджетным законодательством Российской Федерации операции со средствами бюджета Республики Крым (в том числе в иностранной валюте) на счетах, открытых им в учреждении Центрального банка Российской Федерации или кредитной организации;</w:t>
      </w:r>
    </w:p>
    <w:p w:rsidR="004A5C1F" w:rsidRPr="004A5C1F" w:rsidRDefault="004A5C1F" w:rsidP="004A5C1F">
      <w:pPr>
        <w:widowControl w:val="0"/>
        <w:overflowPunct w:val="0"/>
        <w:autoSpaceDE w:val="0"/>
        <w:autoSpaceDN w:val="0"/>
        <w:adjustRightInd w:val="0"/>
        <w:ind w:firstLine="720"/>
        <w:jc w:val="both"/>
      </w:pPr>
      <w:r w:rsidRPr="004A5C1F">
        <w:t>Заявки на кассовый расход при перечислении средств обособленным подразделениям получателей бюджетных средств, не наделенным полномочиями по ведению бюджетного учета (далее – уполномоченное подразделение);</w:t>
      </w:r>
    </w:p>
    <w:p w:rsidR="004A5C1F" w:rsidRPr="004A5C1F" w:rsidRDefault="004A5C1F" w:rsidP="004A5C1F">
      <w:pPr>
        <w:widowControl w:val="0"/>
        <w:overflowPunct w:val="0"/>
        <w:autoSpaceDE w:val="0"/>
        <w:autoSpaceDN w:val="0"/>
        <w:adjustRightInd w:val="0"/>
        <w:ind w:firstLine="720"/>
        <w:jc w:val="both"/>
      </w:pPr>
      <w:r w:rsidRPr="004A5C1F">
        <w:t>Заявки на получение наличных денег (код формы по КФД 0531802)(Заявки на получение денежных средств, перечисляемых на карту (код формы по КФД 0531243)).</w:t>
      </w:r>
    </w:p>
    <w:p w:rsidR="004A5C1F" w:rsidRPr="004A5C1F" w:rsidRDefault="004A5C1F" w:rsidP="004A5C1F">
      <w:pPr>
        <w:widowControl w:val="0"/>
        <w:overflowPunct w:val="0"/>
        <w:autoSpaceDE w:val="0"/>
        <w:autoSpaceDN w:val="0"/>
        <w:adjustRightInd w:val="0"/>
        <w:ind w:firstLine="720"/>
        <w:jc w:val="both"/>
      </w:pPr>
      <w:r w:rsidRPr="004A5C1F">
        <w:t>Требования подпункта 14 пункта 5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 (муниципальных) контрактов) законодательством Российской Федерации не предусмотрено;</w:t>
      </w:r>
    </w:p>
    <w:p w:rsidR="004A5C1F" w:rsidRPr="004A5C1F" w:rsidRDefault="004A5C1F" w:rsidP="004A5C1F">
      <w:pPr>
        <w:widowControl w:val="0"/>
        <w:overflowPunct w:val="0"/>
        <w:autoSpaceDE w:val="0"/>
        <w:autoSpaceDN w:val="0"/>
        <w:adjustRightInd w:val="0"/>
        <w:ind w:firstLine="720"/>
        <w:jc w:val="both"/>
      </w:pPr>
      <w:r w:rsidRPr="004A5C1F">
        <w:t>Требования подпункта 15 пункта 5 настоящего Порядка не применяются в отношении Сводной заявки на кассовый расход (для уплаты налогов и сборов) (код формы по КФД 0531860);</w:t>
      </w:r>
    </w:p>
    <w:p w:rsidR="004A5C1F" w:rsidRPr="004A5C1F" w:rsidRDefault="004A5C1F" w:rsidP="004A5C1F">
      <w:pPr>
        <w:widowControl w:val="0"/>
        <w:overflowPunct w:val="0"/>
        <w:autoSpaceDE w:val="0"/>
        <w:autoSpaceDN w:val="0"/>
        <w:adjustRightInd w:val="0"/>
        <w:ind w:firstLine="720"/>
        <w:jc w:val="both"/>
      </w:pPr>
      <w:r w:rsidRPr="004A5C1F">
        <w:t xml:space="preserve">Требования подпункта 15 пункта 5 настоящего Порядка не применяются в отношении Заявки на кассовый расход </w:t>
      </w:r>
      <w:proofErr w:type="gramStart"/>
      <w:r w:rsidRPr="004A5C1F">
        <w:t>при</w:t>
      </w:r>
      <w:proofErr w:type="gramEnd"/>
      <w:r w:rsidRPr="004A5C1F">
        <w:t>:</w:t>
      </w:r>
    </w:p>
    <w:p w:rsidR="004A5C1F" w:rsidRPr="004A5C1F" w:rsidRDefault="004A5C1F" w:rsidP="004A5C1F">
      <w:pPr>
        <w:widowControl w:val="0"/>
        <w:overflowPunct w:val="0"/>
        <w:autoSpaceDE w:val="0"/>
        <w:autoSpaceDN w:val="0"/>
        <w:adjustRightInd w:val="0"/>
        <w:ind w:firstLine="720"/>
        <w:jc w:val="both"/>
      </w:pPr>
      <w:proofErr w:type="gramStart"/>
      <w:r w:rsidRPr="004A5C1F">
        <w:lastRenderedPageBreak/>
        <w:t>осуществлении</w:t>
      </w:r>
      <w:proofErr w:type="gramEnd"/>
      <w:r w:rsidRPr="004A5C1F">
        <w:t xml:space="preserve"> авансовых платежей в соответствии с условиями договора (государственного (муниципального) контракта):</w:t>
      </w:r>
    </w:p>
    <w:p w:rsidR="004A5C1F" w:rsidRPr="004A5C1F" w:rsidRDefault="004A5C1F" w:rsidP="004A5C1F">
      <w:pPr>
        <w:tabs>
          <w:tab w:val="left" w:pos="709"/>
        </w:tabs>
        <w:ind w:firstLine="540"/>
        <w:jc w:val="both"/>
        <w:rPr>
          <w:rFonts w:eastAsia="Lucida Sans Unicode"/>
          <w:color w:val="00000A"/>
          <w:lang w:eastAsia="en-US"/>
        </w:rPr>
      </w:pPr>
      <w:proofErr w:type="gramStart"/>
      <w:r w:rsidRPr="004A5C1F">
        <w:rPr>
          <w:rFonts w:eastAsia="Lucida Sans Unicode"/>
          <w:color w:val="00000A"/>
          <w:lang w:eastAsia="en-US"/>
        </w:rPr>
        <w:t xml:space="preserve">осуществлении 100% авансовых платежей в соответствии с условиями договора (государственного (муниципального) контракта) за поставку почтовых марок, маркированных конвертов, конвертов не маркированных, оплату подписки периодических печатных изданий их доставке и приобретение, за медицинские осмотры, анализы, за </w:t>
      </w:r>
      <w:r w:rsidRPr="004A5C1F">
        <w:rPr>
          <w:rFonts w:eastAsia="Lucida Sans Unicode"/>
          <w:color w:val="000000"/>
          <w:shd w:val="clear" w:color="auto" w:fill="FFFFFF"/>
          <w:lang w:eastAsia="en-US"/>
        </w:rPr>
        <w:t>издание сертификата ключа электронной подписи, за обучение на курсах повышения квалификации, за услуги хостинга - аренда места на сервере провайдера, на проведение государственной экспертизы проектной документации</w:t>
      </w:r>
      <w:proofErr w:type="gramEnd"/>
      <w:r w:rsidRPr="004A5C1F">
        <w:rPr>
          <w:rFonts w:eastAsia="Lucida Sans Unicode"/>
          <w:color w:val="000000"/>
          <w:shd w:val="clear" w:color="auto" w:fill="FFFFFF"/>
          <w:lang w:eastAsia="en-US"/>
        </w:rPr>
        <w:t xml:space="preserve"> и результатов инженерных изысканий;</w:t>
      </w:r>
    </w:p>
    <w:p w:rsidR="004A5C1F" w:rsidRPr="004A5C1F" w:rsidRDefault="004A5C1F" w:rsidP="004A5C1F">
      <w:pPr>
        <w:tabs>
          <w:tab w:val="left" w:pos="709"/>
        </w:tabs>
        <w:ind w:firstLine="540"/>
        <w:jc w:val="both"/>
        <w:rPr>
          <w:rFonts w:eastAsia="Lucida Sans Unicode"/>
          <w:color w:val="00000A"/>
          <w:lang w:eastAsia="en-US"/>
        </w:rPr>
      </w:pPr>
      <w:proofErr w:type="gramStart"/>
      <w:r w:rsidRPr="004A5C1F">
        <w:rPr>
          <w:rFonts w:eastAsia="Lucida Sans Unicode"/>
          <w:color w:val="00000A"/>
          <w:lang w:eastAsia="en-US"/>
        </w:rPr>
        <w:t>осуществлении</w:t>
      </w:r>
      <w:proofErr w:type="gramEnd"/>
      <w:r w:rsidRPr="004A5C1F">
        <w:rPr>
          <w:rFonts w:eastAsia="Lucida Sans Unicode"/>
          <w:color w:val="00000A"/>
          <w:lang w:eastAsia="en-US"/>
        </w:rPr>
        <w:t xml:space="preserve"> до 100% авансовых платежей в соответствии с условиями договора (государственного (муниципального) контракта) на закупку товаров, работ и услуг для муниципальных нужд, выполнение работ по текущему и капитальному ремонту;</w:t>
      </w:r>
    </w:p>
    <w:p w:rsidR="004A5C1F" w:rsidRPr="004A5C1F" w:rsidRDefault="004A5C1F" w:rsidP="004A5C1F">
      <w:pPr>
        <w:widowControl w:val="0"/>
        <w:autoSpaceDE w:val="0"/>
        <w:autoSpaceDN w:val="0"/>
        <w:adjustRightInd w:val="0"/>
        <w:ind w:firstLine="709"/>
      </w:pPr>
      <w:r w:rsidRPr="004A5C1F">
        <w:t>оплате по договору аренды;</w:t>
      </w:r>
    </w:p>
    <w:p w:rsidR="004A5C1F" w:rsidRPr="004A5C1F" w:rsidRDefault="004A5C1F" w:rsidP="004A5C1F">
      <w:pPr>
        <w:widowControl w:val="0"/>
        <w:overflowPunct w:val="0"/>
        <w:autoSpaceDE w:val="0"/>
        <w:autoSpaceDN w:val="0"/>
        <w:adjustRightInd w:val="0"/>
        <w:ind w:firstLine="720"/>
        <w:jc w:val="both"/>
      </w:pPr>
      <w:proofErr w:type="gramStart"/>
      <w:r w:rsidRPr="004A5C1F">
        <w:t>перечислении</w:t>
      </w:r>
      <w:proofErr w:type="gramEnd"/>
      <w:r w:rsidRPr="004A5C1F">
        <w:t xml:space="preserve"> средств в соответствии с соглашениями, предусмотренными настоящим Порядком;</w:t>
      </w:r>
    </w:p>
    <w:p w:rsidR="004A5C1F" w:rsidRPr="004A5C1F" w:rsidRDefault="004A5C1F" w:rsidP="004A5C1F">
      <w:pPr>
        <w:widowControl w:val="0"/>
        <w:overflowPunct w:val="0"/>
        <w:autoSpaceDE w:val="0"/>
        <w:autoSpaceDN w:val="0"/>
        <w:adjustRightInd w:val="0"/>
        <w:ind w:firstLine="720"/>
        <w:jc w:val="both"/>
      </w:pPr>
      <w:proofErr w:type="gramStart"/>
      <w:r w:rsidRPr="004A5C1F">
        <w:t>перечислении</w:t>
      </w:r>
      <w:proofErr w:type="gramEnd"/>
      <w:r w:rsidRPr="004A5C1F">
        <w:t xml:space="preserve">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4A5C1F" w:rsidRPr="004A5C1F" w:rsidRDefault="004A5C1F" w:rsidP="004A5C1F">
      <w:pPr>
        <w:widowControl w:val="0"/>
        <w:autoSpaceDE w:val="0"/>
        <w:autoSpaceDN w:val="0"/>
        <w:adjustRightInd w:val="0"/>
        <w:ind w:firstLine="709"/>
        <w:jc w:val="both"/>
      </w:pPr>
      <w:proofErr w:type="gramStart"/>
      <w:r w:rsidRPr="004A5C1F">
        <w:t>перечислении</w:t>
      </w:r>
      <w:proofErr w:type="gramEnd"/>
      <w:r w:rsidRPr="004A5C1F">
        <w:t xml:space="preserve"> средств в соответствии с нормативным правовым актом о предоставлении субсидии юридическому лицу;</w:t>
      </w:r>
    </w:p>
    <w:p w:rsidR="004A5C1F" w:rsidRPr="004A5C1F" w:rsidRDefault="004A5C1F" w:rsidP="004A5C1F">
      <w:pPr>
        <w:widowControl w:val="0"/>
        <w:autoSpaceDE w:val="0"/>
        <w:autoSpaceDN w:val="0"/>
        <w:adjustRightInd w:val="0"/>
        <w:ind w:firstLine="709"/>
        <w:jc w:val="both"/>
        <w:rPr>
          <w:color w:val="FF0000"/>
        </w:rPr>
      </w:pPr>
      <w:proofErr w:type="gramStart"/>
      <w:r w:rsidRPr="004A5C1F">
        <w:rPr>
          <w:color w:val="FF0000"/>
        </w:rPr>
        <w:t>перечислении</w:t>
      </w:r>
      <w:proofErr w:type="gramEnd"/>
      <w:r w:rsidRPr="004A5C1F">
        <w:rPr>
          <w:color w:val="FF0000"/>
        </w:rPr>
        <w:t xml:space="preserve"> средств в соответствии с нормативным правовым актом о предоставлении межбюджетного трансферта.</w:t>
      </w:r>
    </w:p>
    <w:p w:rsidR="004A5C1F" w:rsidRPr="004A5C1F" w:rsidRDefault="004A5C1F" w:rsidP="004A5C1F">
      <w:pPr>
        <w:widowControl w:val="0"/>
        <w:autoSpaceDE w:val="0"/>
        <w:autoSpaceDN w:val="0"/>
        <w:adjustRightInd w:val="0"/>
        <w:ind w:firstLine="709"/>
        <w:jc w:val="both"/>
      </w:pPr>
      <w:proofErr w:type="gramStart"/>
      <w:r w:rsidRPr="004A5C1F">
        <w:t>В одной Заявке на кассовый расход (код формы по КФД 0531801), Заявке на получение наличных денег (код формы по КФД 0531802), Заявке на получение денежных средств, перечисляемых на карту (код формы по КФД 0531243)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w:t>
      </w:r>
      <w:proofErr w:type="gramEnd"/>
      <w:r w:rsidRPr="004A5C1F">
        <w:t xml:space="preserve"> обязательства получателя бюджетных средств (администратора источников финансирования дефицита бюджета). </w:t>
      </w:r>
    </w:p>
    <w:p w:rsidR="004A5C1F" w:rsidRPr="004A5C1F" w:rsidRDefault="004A5C1F" w:rsidP="004A5C1F">
      <w:pPr>
        <w:widowControl w:val="0"/>
        <w:autoSpaceDE w:val="0"/>
        <w:autoSpaceDN w:val="0"/>
        <w:adjustRightInd w:val="0"/>
        <w:ind w:firstLine="539"/>
        <w:jc w:val="both"/>
      </w:pPr>
      <w:r w:rsidRPr="004A5C1F">
        <w:t xml:space="preserve">7. Для подтверждения возникновения денежного обязательства получатель бюджетных средств представляет в орган Федерального казначейства вместе с Заявкой на кассовый </w:t>
      </w:r>
      <w:proofErr w:type="gramStart"/>
      <w:r w:rsidRPr="004A5C1F">
        <w:t>расход</w:t>
      </w:r>
      <w:proofErr w:type="gramEnd"/>
      <w:r w:rsidRPr="004A5C1F">
        <w:t xml:space="preserve"> указанный в ней в соответствии с подпунктом 15 пункта 5 настоящего Порядка соответствующий документ, подтверждающий возникновение денежного обязательства, согласно требованиям, установленным пунктом 9 настоящего Порядка.</w:t>
      </w:r>
    </w:p>
    <w:p w:rsidR="00361B28" w:rsidRDefault="004A5C1F" w:rsidP="004A5C1F">
      <w:pPr>
        <w:widowControl w:val="0"/>
        <w:autoSpaceDE w:val="0"/>
        <w:autoSpaceDN w:val="0"/>
        <w:adjustRightInd w:val="0"/>
        <w:ind w:firstLine="539"/>
        <w:jc w:val="both"/>
        <w:rPr>
          <w:color w:val="FF0000"/>
        </w:rPr>
      </w:pPr>
      <w:proofErr w:type="gramStart"/>
      <w:r w:rsidRPr="004A5C1F">
        <w:rPr>
          <w:color w:val="FF0000"/>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бюджетных средств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представляет в орган Федерального казначейства по</w:t>
      </w:r>
      <w:proofErr w:type="gramEnd"/>
      <w:r w:rsidRPr="004A5C1F">
        <w:rPr>
          <w:color w:val="FF0000"/>
        </w:rPr>
        <w:t xml:space="preserve"> месту обслуживания не позднее представления Заявки на оплату денежного обязательства по муниципальному контракту платежный документ на перечисление в доход соответствующего бюджета суммы неустойки (штрафа, пеней) по муниципальному контракту.</w:t>
      </w:r>
    </w:p>
    <w:p w:rsidR="004A5C1F" w:rsidRPr="004A5C1F" w:rsidRDefault="004A5C1F" w:rsidP="004A5C1F">
      <w:pPr>
        <w:widowControl w:val="0"/>
        <w:autoSpaceDE w:val="0"/>
        <w:autoSpaceDN w:val="0"/>
        <w:adjustRightInd w:val="0"/>
        <w:ind w:firstLine="539"/>
        <w:jc w:val="both"/>
      </w:pPr>
      <w:r w:rsidRPr="004A5C1F">
        <w:t>8. Требования, установленные пунктом 7 настоящего Порядка, не распространяются на санкционирование оплаты денежных обязательств, связанных:</w:t>
      </w:r>
    </w:p>
    <w:p w:rsidR="004A5C1F" w:rsidRPr="004A5C1F" w:rsidRDefault="004A5C1F" w:rsidP="004A5C1F">
      <w:pPr>
        <w:widowControl w:val="0"/>
        <w:autoSpaceDE w:val="0"/>
        <w:autoSpaceDN w:val="0"/>
        <w:adjustRightInd w:val="0"/>
        <w:ind w:firstLine="539"/>
        <w:jc w:val="both"/>
      </w:pPr>
      <w:r w:rsidRPr="004A5C1F">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4A5C1F" w:rsidRPr="004A5C1F" w:rsidRDefault="004A5C1F" w:rsidP="004A5C1F">
      <w:pPr>
        <w:widowControl w:val="0"/>
        <w:autoSpaceDE w:val="0"/>
        <w:autoSpaceDN w:val="0"/>
        <w:adjustRightInd w:val="0"/>
        <w:ind w:firstLine="539"/>
        <w:jc w:val="both"/>
      </w:pPr>
      <w:r w:rsidRPr="004A5C1F">
        <w:t>с социальными выплатами населению;</w:t>
      </w:r>
    </w:p>
    <w:p w:rsidR="004A5C1F" w:rsidRPr="004A5C1F" w:rsidRDefault="004A5C1F" w:rsidP="004A5C1F">
      <w:pPr>
        <w:widowControl w:val="0"/>
        <w:autoSpaceDE w:val="0"/>
        <w:autoSpaceDN w:val="0"/>
        <w:adjustRightInd w:val="0"/>
        <w:ind w:firstLine="539"/>
        <w:jc w:val="both"/>
      </w:pPr>
      <w:r w:rsidRPr="004A5C1F">
        <w:t>с предоставлением бюджетных инвестиций юридическому лицу по договору в соответствии со статьей 80 Бюджетного кодекса Российской Федерации;</w:t>
      </w:r>
    </w:p>
    <w:p w:rsidR="004A5C1F" w:rsidRPr="004A5C1F" w:rsidRDefault="004A5C1F" w:rsidP="004A5C1F">
      <w:pPr>
        <w:widowControl w:val="0"/>
        <w:autoSpaceDE w:val="0"/>
        <w:autoSpaceDN w:val="0"/>
        <w:adjustRightInd w:val="0"/>
        <w:ind w:firstLine="539"/>
        <w:jc w:val="both"/>
      </w:pPr>
      <w:r w:rsidRPr="004A5C1F">
        <w:t xml:space="preserve">с предоставлением субсидий юридическим лицам, индивидуальным предпринимателям, </w:t>
      </w:r>
      <w:r w:rsidRPr="004A5C1F">
        <w:lastRenderedPageBreak/>
        <w:t>физическим лицам - производителям товаров, работ, услуг;</w:t>
      </w:r>
    </w:p>
    <w:p w:rsidR="004A5C1F" w:rsidRPr="004A5C1F" w:rsidRDefault="004A5C1F" w:rsidP="004A5C1F">
      <w:pPr>
        <w:widowControl w:val="0"/>
        <w:autoSpaceDE w:val="0"/>
        <w:autoSpaceDN w:val="0"/>
        <w:adjustRightInd w:val="0"/>
        <w:ind w:firstLine="539"/>
        <w:jc w:val="both"/>
      </w:pPr>
      <w:r w:rsidRPr="004A5C1F">
        <w:t>с предоставлением межбюджетных трансфертов;</w:t>
      </w:r>
    </w:p>
    <w:p w:rsidR="004A5C1F" w:rsidRPr="004A5C1F" w:rsidRDefault="004A5C1F" w:rsidP="004A5C1F">
      <w:pPr>
        <w:widowControl w:val="0"/>
        <w:autoSpaceDE w:val="0"/>
        <w:autoSpaceDN w:val="0"/>
        <w:adjustRightInd w:val="0"/>
        <w:ind w:firstLine="539"/>
        <w:jc w:val="both"/>
      </w:pPr>
      <w:r w:rsidRPr="004A5C1F">
        <w:t>с предоставлением платежей, взносов, безвозмездных перечислений субъектам международного права;</w:t>
      </w:r>
    </w:p>
    <w:p w:rsidR="004A5C1F" w:rsidRPr="004A5C1F" w:rsidRDefault="004A5C1F" w:rsidP="004A5C1F">
      <w:pPr>
        <w:widowControl w:val="0"/>
        <w:autoSpaceDE w:val="0"/>
        <w:autoSpaceDN w:val="0"/>
        <w:adjustRightInd w:val="0"/>
        <w:ind w:firstLine="539"/>
        <w:jc w:val="both"/>
      </w:pPr>
      <w:r w:rsidRPr="004A5C1F">
        <w:t>с обслуживанием муниципального долга;</w:t>
      </w:r>
    </w:p>
    <w:p w:rsidR="004A5C1F" w:rsidRPr="004A5C1F" w:rsidRDefault="004A5C1F" w:rsidP="004A5C1F">
      <w:pPr>
        <w:widowControl w:val="0"/>
        <w:autoSpaceDE w:val="0"/>
        <w:autoSpaceDN w:val="0"/>
        <w:adjustRightInd w:val="0"/>
        <w:ind w:firstLine="539"/>
        <w:jc w:val="both"/>
      </w:pPr>
      <w:r w:rsidRPr="004A5C1F">
        <w:t>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местного самоуправления либо должностных лиц этих органов;</w:t>
      </w:r>
    </w:p>
    <w:p w:rsidR="004A5C1F" w:rsidRPr="004A5C1F" w:rsidRDefault="004A5C1F" w:rsidP="004A5C1F">
      <w:pPr>
        <w:widowControl w:val="0"/>
        <w:autoSpaceDE w:val="0"/>
        <w:autoSpaceDN w:val="0"/>
        <w:adjustRightInd w:val="0"/>
        <w:ind w:firstLine="539"/>
        <w:jc w:val="both"/>
      </w:pPr>
      <w:r w:rsidRPr="004A5C1F">
        <w:t xml:space="preserve">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w:t>
      </w:r>
    </w:p>
    <w:p w:rsidR="004A5C1F" w:rsidRPr="004A5C1F" w:rsidRDefault="004A5C1F" w:rsidP="004A5C1F">
      <w:pPr>
        <w:widowControl w:val="0"/>
        <w:autoSpaceDE w:val="0"/>
        <w:autoSpaceDN w:val="0"/>
        <w:adjustRightInd w:val="0"/>
        <w:ind w:firstLine="539"/>
        <w:jc w:val="both"/>
      </w:pPr>
      <w:r w:rsidRPr="004A5C1F">
        <w:t xml:space="preserve">9. </w:t>
      </w:r>
      <w:proofErr w:type="gramStart"/>
      <w:r w:rsidRPr="004A5C1F">
        <w:t>Получатель бюджетных средств представляет в орган Федерального казначейства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бюджетных средств (далее - электронная копия документа).</w:t>
      </w:r>
      <w:proofErr w:type="gramEnd"/>
    </w:p>
    <w:p w:rsidR="004A5C1F" w:rsidRPr="004A5C1F" w:rsidRDefault="004A5C1F" w:rsidP="004A5C1F">
      <w:pPr>
        <w:widowControl w:val="0"/>
        <w:autoSpaceDE w:val="0"/>
        <w:autoSpaceDN w:val="0"/>
        <w:adjustRightInd w:val="0"/>
        <w:ind w:firstLine="539"/>
        <w:jc w:val="both"/>
      </w:pPr>
      <w:r w:rsidRPr="004A5C1F">
        <w:t xml:space="preserve">При отсутствии у получателя бюджетных </w:t>
      </w:r>
      <w:proofErr w:type="gramStart"/>
      <w:r w:rsidRPr="004A5C1F">
        <w:t>средств технической возможности представления электронной копии документа</w:t>
      </w:r>
      <w:proofErr w:type="gramEnd"/>
      <w:r w:rsidRPr="004A5C1F">
        <w:t xml:space="preserve"> указанный документ представляется на бумажном носителе.</w:t>
      </w:r>
    </w:p>
    <w:p w:rsidR="004A5C1F" w:rsidRPr="004A5C1F" w:rsidRDefault="004A5C1F" w:rsidP="004A5C1F">
      <w:pPr>
        <w:widowControl w:val="0"/>
        <w:autoSpaceDE w:val="0"/>
        <w:autoSpaceDN w:val="0"/>
        <w:adjustRightInd w:val="0"/>
        <w:ind w:firstLine="539"/>
        <w:jc w:val="both"/>
      </w:pPr>
      <w:r w:rsidRPr="004A5C1F">
        <w:t>Прилагаемый к Заявке документ, подтверждающий возникновение денежного обязательства, на бумажном носителе подлежит возврату получателю бюджетных средств.</w:t>
      </w:r>
    </w:p>
    <w:p w:rsidR="004A5C1F" w:rsidRPr="004A5C1F" w:rsidRDefault="004A5C1F" w:rsidP="004A5C1F">
      <w:pPr>
        <w:widowControl w:val="0"/>
        <w:autoSpaceDE w:val="0"/>
        <w:autoSpaceDN w:val="0"/>
        <w:adjustRightInd w:val="0"/>
        <w:ind w:firstLine="539"/>
        <w:jc w:val="both"/>
      </w:pPr>
      <w:r w:rsidRPr="004A5C1F">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4A5C1F" w:rsidRPr="004A5C1F" w:rsidRDefault="004A5C1F" w:rsidP="004A5C1F">
      <w:pPr>
        <w:widowControl w:val="0"/>
        <w:autoSpaceDE w:val="0"/>
        <w:autoSpaceDN w:val="0"/>
        <w:adjustRightInd w:val="0"/>
        <w:ind w:firstLine="709"/>
        <w:jc w:val="both"/>
      </w:pPr>
      <w:r w:rsidRPr="004A5C1F">
        <w:t xml:space="preserve">1) коды классификации расходов бюджета, указанные в Заявке, должны соответствовать кодам классификации расходов бюджета, утвержденным в установленном порядке, действующим в текущем финансовом году на момент представления Заявки; </w:t>
      </w:r>
    </w:p>
    <w:p w:rsidR="004A5C1F" w:rsidRPr="004A5C1F" w:rsidRDefault="004A5C1F" w:rsidP="004A5C1F">
      <w:pPr>
        <w:tabs>
          <w:tab w:val="left" w:pos="709"/>
        </w:tabs>
        <w:spacing w:line="100" w:lineRule="atLeast"/>
        <w:jc w:val="both"/>
        <w:rPr>
          <w:rFonts w:eastAsia="Lucida Sans Unicode"/>
          <w:color w:val="00000A"/>
          <w:lang w:eastAsia="en-US"/>
        </w:rPr>
      </w:pPr>
      <w:r w:rsidRPr="004A5C1F">
        <w:rPr>
          <w:rFonts w:eastAsia="Lucida Sans Unicode"/>
          <w:color w:val="00000A"/>
          <w:lang w:eastAsia="en-US"/>
        </w:rPr>
        <w:tab/>
      </w:r>
      <w:r w:rsidR="00361B28">
        <w:rPr>
          <w:rFonts w:eastAsia="Lucida Sans Unicode"/>
          <w:color w:val="00000A"/>
          <w:lang w:eastAsia="en-US"/>
        </w:rPr>
        <w:t>2</w:t>
      </w:r>
      <w:r w:rsidRPr="004A5C1F">
        <w:rPr>
          <w:rFonts w:eastAsia="Lucida Sans Unicode"/>
          <w:color w:val="00000A"/>
          <w:lang w:eastAsia="en-US"/>
        </w:rPr>
        <w:t xml:space="preserve">) соответствие содержания операции, исходя из документа, подтверждающего возникновение денежного обязательства, коду вида расходов и содержанию текста назначения платежа, </w:t>
      </w:r>
      <w:proofErr w:type="gramStart"/>
      <w:r w:rsidRPr="004A5C1F">
        <w:rPr>
          <w:rFonts w:eastAsia="Lucida Sans Unicode"/>
          <w:color w:val="00000A"/>
          <w:lang w:eastAsia="en-US"/>
        </w:rPr>
        <w:t>указанным</w:t>
      </w:r>
      <w:proofErr w:type="gramEnd"/>
      <w:r w:rsidRPr="004A5C1F">
        <w:rPr>
          <w:rFonts w:eastAsia="Lucida Sans Unicode"/>
          <w:color w:val="00000A"/>
          <w:lang w:eastAsia="en-US"/>
        </w:rPr>
        <w:t xml:space="preserve"> в Заявке;</w:t>
      </w:r>
    </w:p>
    <w:p w:rsidR="004A5C1F" w:rsidRPr="004A5C1F" w:rsidRDefault="00361B28" w:rsidP="004A5C1F">
      <w:pPr>
        <w:widowControl w:val="0"/>
        <w:overflowPunct w:val="0"/>
        <w:autoSpaceDE w:val="0"/>
        <w:autoSpaceDN w:val="0"/>
        <w:adjustRightInd w:val="0"/>
        <w:ind w:firstLine="709"/>
        <w:jc w:val="both"/>
      </w:pPr>
      <w:r>
        <w:t>3</w:t>
      </w:r>
      <w:r w:rsidR="004A5C1F" w:rsidRPr="004A5C1F">
        <w:t xml:space="preserve">) </w:t>
      </w:r>
      <w:proofErr w:type="spellStart"/>
      <w:r w:rsidR="004A5C1F" w:rsidRPr="004A5C1F">
        <w:t>непревышение</w:t>
      </w:r>
      <w:proofErr w:type="spellEnd"/>
      <w:r w:rsidR="004A5C1F" w:rsidRPr="004A5C1F">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4A5C1F" w:rsidRPr="004A5C1F" w:rsidRDefault="00361B28" w:rsidP="004A5C1F">
      <w:pPr>
        <w:suppressAutoHyphens w:val="0"/>
        <w:autoSpaceDE w:val="0"/>
        <w:autoSpaceDN w:val="0"/>
        <w:adjustRightInd w:val="0"/>
        <w:ind w:firstLine="709"/>
        <w:jc w:val="both"/>
        <w:rPr>
          <w:rFonts w:eastAsia="Calibri"/>
          <w:lang w:eastAsia="en-US"/>
        </w:rPr>
      </w:pPr>
      <w:r>
        <w:rPr>
          <w:rFonts w:eastAsia="Calibri"/>
          <w:iCs/>
          <w:lang w:eastAsia="en-US"/>
        </w:rPr>
        <w:t>4</w:t>
      </w:r>
      <w:r w:rsidR="004A5C1F" w:rsidRPr="004A5C1F">
        <w:rPr>
          <w:rFonts w:eastAsia="Calibri"/>
          <w:iCs/>
          <w:lang w:eastAsia="en-US"/>
        </w:rPr>
        <w:t xml:space="preserve">) </w:t>
      </w:r>
      <w:proofErr w:type="spellStart"/>
      <w:r w:rsidR="004A5C1F" w:rsidRPr="004A5C1F">
        <w:rPr>
          <w:rFonts w:eastAsia="Calibri"/>
          <w:iCs/>
          <w:lang w:eastAsia="en-US"/>
        </w:rPr>
        <w:t>непревышение</w:t>
      </w:r>
      <w:proofErr w:type="spellEnd"/>
      <w:r w:rsidR="004A5C1F" w:rsidRPr="004A5C1F">
        <w:rPr>
          <w:rFonts w:eastAsia="Calibri"/>
          <w:iCs/>
          <w:lang w:eastAsia="en-US"/>
        </w:rPr>
        <w:t xml:space="preserve"> сумм в Заявке остатка источника дополнительного бюджетного финансирования, если осуществляется проверка Заявки за счет источника дополнительного бюджетного финансирования;</w:t>
      </w:r>
    </w:p>
    <w:p w:rsidR="004A5C1F" w:rsidRPr="004A5C1F" w:rsidRDefault="00361B28" w:rsidP="004A5C1F">
      <w:pPr>
        <w:widowControl w:val="0"/>
        <w:autoSpaceDE w:val="0"/>
        <w:autoSpaceDN w:val="0"/>
        <w:adjustRightInd w:val="0"/>
        <w:ind w:firstLine="709"/>
        <w:jc w:val="both"/>
      </w:pPr>
      <w:r>
        <w:t>5</w:t>
      </w:r>
      <w:r w:rsidR="004A5C1F" w:rsidRPr="004A5C1F">
        <w:t>)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4A5C1F" w:rsidRPr="004A5C1F" w:rsidRDefault="004A5C1F" w:rsidP="004A5C1F">
      <w:pPr>
        <w:widowControl w:val="0"/>
        <w:autoSpaceDE w:val="0"/>
        <w:autoSpaceDN w:val="0"/>
        <w:adjustRightInd w:val="0"/>
        <w:ind w:firstLine="539"/>
        <w:jc w:val="both"/>
      </w:pPr>
      <w:r w:rsidRPr="004A5C1F">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органом Федерального казначейства бюджетного обязательства получателя бюджетных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4A5C1F">
        <w:t>на</w:t>
      </w:r>
      <w:proofErr w:type="gramEnd"/>
      <w:r w:rsidRPr="004A5C1F">
        <w:t>:</w:t>
      </w:r>
    </w:p>
    <w:p w:rsidR="004A5C1F" w:rsidRPr="004A5C1F" w:rsidRDefault="004A5C1F" w:rsidP="004A5C1F">
      <w:pPr>
        <w:suppressAutoHyphens w:val="0"/>
        <w:autoSpaceDE w:val="0"/>
        <w:autoSpaceDN w:val="0"/>
        <w:adjustRightInd w:val="0"/>
        <w:ind w:firstLine="540"/>
        <w:jc w:val="both"/>
        <w:rPr>
          <w:rFonts w:eastAsia="Calibri"/>
          <w:lang w:eastAsia="en-US"/>
        </w:rPr>
      </w:pPr>
      <w:r w:rsidRPr="004A5C1F">
        <w:rPr>
          <w:rFonts w:eastAsia="Calibri"/>
          <w:iCs/>
          <w:lang w:eastAsia="en-US"/>
        </w:rPr>
        <w:t>1) идентичность кода участника бюджетного процесса по Сводному реестру по бюджетному обязательству и платежу;</w:t>
      </w:r>
    </w:p>
    <w:p w:rsidR="004A5C1F" w:rsidRPr="004A5C1F" w:rsidRDefault="004A5C1F" w:rsidP="004A5C1F">
      <w:pPr>
        <w:widowControl w:val="0"/>
        <w:autoSpaceDE w:val="0"/>
        <w:autoSpaceDN w:val="0"/>
        <w:adjustRightInd w:val="0"/>
        <w:ind w:firstLine="539"/>
        <w:jc w:val="both"/>
      </w:pPr>
      <w:r w:rsidRPr="004A5C1F">
        <w:t>2) идентичность кода (кодов) классификации расходов бюджетов по бюджетному обязательству и платежу;</w:t>
      </w:r>
    </w:p>
    <w:p w:rsidR="004A5C1F" w:rsidRPr="004A5C1F" w:rsidRDefault="004A5C1F" w:rsidP="004A5C1F">
      <w:pPr>
        <w:widowControl w:val="0"/>
        <w:autoSpaceDE w:val="0"/>
        <w:autoSpaceDN w:val="0"/>
        <w:adjustRightInd w:val="0"/>
        <w:ind w:firstLine="539"/>
        <w:jc w:val="both"/>
      </w:pPr>
      <w:r w:rsidRPr="004A5C1F">
        <w:t>3) соответствие предмета бюджетного обязательства и содержания текста назначения платежа;</w:t>
      </w:r>
    </w:p>
    <w:p w:rsidR="004A5C1F" w:rsidRPr="004A5C1F" w:rsidRDefault="004A5C1F" w:rsidP="004A5C1F">
      <w:pPr>
        <w:widowControl w:val="0"/>
        <w:autoSpaceDE w:val="0"/>
        <w:autoSpaceDN w:val="0"/>
        <w:adjustRightInd w:val="0"/>
        <w:ind w:firstLine="539"/>
        <w:jc w:val="both"/>
      </w:pPr>
      <w:r w:rsidRPr="004A5C1F">
        <w:t>4) идентичность кода валюты, в которой принято бюджетное обязательство, и кода валюты, в которой должен быть осуществлен платеж;</w:t>
      </w:r>
    </w:p>
    <w:p w:rsidR="004A5C1F" w:rsidRPr="004A5C1F" w:rsidRDefault="004A5C1F" w:rsidP="004A5C1F">
      <w:pPr>
        <w:widowControl w:val="0"/>
        <w:autoSpaceDE w:val="0"/>
        <w:autoSpaceDN w:val="0"/>
        <w:adjustRightInd w:val="0"/>
        <w:ind w:firstLine="539"/>
        <w:jc w:val="both"/>
      </w:pPr>
      <w:r w:rsidRPr="004A5C1F">
        <w:t xml:space="preserve">5) </w:t>
      </w:r>
      <w:proofErr w:type="spellStart"/>
      <w:r w:rsidRPr="004A5C1F">
        <w:t>непревышение</w:t>
      </w:r>
      <w:proofErr w:type="spellEnd"/>
      <w:r w:rsidRPr="004A5C1F">
        <w:t xml:space="preserve"> суммы кассового расхода над суммой неисполненного бюджетного </w:t>
      </w:r>
      <w:r w:rsidRPr="004A5C1F">
        <w:lastRenderedPageBreak/>
        <w:t>обязательства;</w:t>
      </w:r>
    </w:p>
    <w:p w:rsidR="004A5C1F" w:rsidRPr="004A5C1F" w:rsidRDefault="004A5C1F" w:rsidP="004A5C1F">
      <w:pPr>
        <w:widowControl w:val="0"/>
        <w:autoSpaceDE w:val="0"/>
        <w:autoSpaceDN w:val="0"/>
        <w:adjustRightInd w:val="0"/>
        <w:ind w:firstLine="539"/>
        <w:jc w:val="both"/>
      </w:pPr>
      <w:r w:rsidRPr="004A5C1F">
        <w:t>6) соответствие кода классификации расходов и кода объекта ФАИП по бюджетному обязательству и платежу;</w:t>
      </w:r>
    </w:p>
    <w:p w:rsidR="004A5C1F" w:rsidRPr="004A5C1F" w:rsidRDefault="004A5C1F" w:rsidP="004A5C1F">
      <w:pPr>
        <w:widowControl w:val="0"/>
        <w:autoSpaceDE w:val="0"/>
        <w:autoSpaceDN w:val="0"/>
        <w:adjustRightInd w:val="0"/>
        <w:ind w:firstLine="539"/>
        <w:jc w:val="both"/>
      </w:pPr>
      <w:r w:rsidRPr="004A5C1F">
        <w:t>7) идентичность наименования, ИНН, КПП получателя денежных средств, указанных в Заявке на кассовый расход, по бюджетному обязательству и платежу;</w:t>
      </w:r>
    </w:p>
    <w:p w:rsidR="004A5C1F" w:rsidRPr="004A5C1F" w:rsidRDefault="004A5C1F" w:rsidP="004A5C1F">
      <w:pPr>
        <w:widowControl w:val="0"/>
        <w:autoSpaceDE w:val="0"/>
        <w:autoSpaceDN w:val="0"/>
        <w:adjustRightInd w:val="0"/>
        <w:ind w:firstLine="539"/>
        <w:jc w:val="both"/>
      </w:pPr>
      <w:r w:rsidRPr="004A5C1F">
        <w:t xml:space="preserve">8) </w:t>
      </w:r>
      <w:proofErr w:type="spellStart"/>
      <w:r w:rsidRPr="004A5C1F">
        <w:t>непревышение</w:t>
      </w:r>
      <w:proofErr w:type="spellEnd"/>
      <w:r w:rsidRPr="004A5C1F">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4A5C1F" w:rsidRPr="004A5C1F" w:rsidRDefault="004A5C1F" w:rsidP="004A5C1F">
      <w:pPr>
        <w:widowControl w:val="0"/>
        <w:autoSpaceDE w:val="0"/>
        <w:autoSpaceDN w:val="0"/>
        <w:adjustRightInd w:val="0"/>
        <w:ind w:firstLine="539"/>
        <w:jc w:val="both"/>
      </w:pPr>
      <w:proofErr w:type="gramStart"/>
      <w:r w:rsidRPr="004A5C1F">
        <w:t xml:space="preserve">9) </w:t>
      </w:r>
      <w:proofErr w:type="spellStart"/>
      <w:r w:rsidRPr="004A5C1F">
        <w:t>непревышение</w:t>
      </w:r>
      <w:proofErr w:type="spellEnd"/>
      <w:r w:rsidRPr="004A5C1F">
        <w:t xml:space="preserve"> указанного в Заявке на кассовый расход авансового платежа над предельным размером авансового платежа, установленным законом субъекта Российской Федерации (муниципальным правовым актом представительного органа муниципального образования) либо нормативным правовом актом субъекта Российской Федерации (муниципальным правовым актом), в случае представления Заявки для оплаты денежных обязательств по договору (государственному (муниципальному) контракту);</w:t>
      </w:r>
      <w:proofErr w:type="gramEnd"/>
    </w:p>
    <w:p w:rsidR="004A5C1F" w:rsidRPr="004A5C1F" w:rsidRDefault="004A5C1F" w:rsidP="004A5C1F">
      <w:pPr>
        <w:widowControl w:val="0"/>
        <w:autoSpaceDE w:val="0"/>
        <w:autoSpaceDN w:val="0"/>
        <w:adjustRightInd w:val="0"/>
        <w:ind w:firstLine="539"/>
        <w:jc w:val="both"/>
      </w:pPr>
      <w:r w:rsidRPr="004A5C1F">
        <w:t xml:space="preserve">10) </w:t>
      </w:r>
      <w:proofErr w:type="spellStart"/>
      <w:r w:rsidRPr="004A5C1F">
        <w:t>неопережение</w:t>
      </w:r>
      <w:proofErr w:type="spellEnd"/>
      <w:r w:rsidRPr="004A5C1F">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4A5C1F" w:rsidRPr="004A5C1F" w:rsidRDefault="004A5C1F" w:rsidP="004A5C1F">
      <w:pPr>
        <w:widowControl w:val="0"/>
        <w:autoSpaceDE w:val="0"/>
        <w:autoSpaceDN w:val="0"/>
        <w:adjustRightInd w:val="0"/>
        <w:ind w:firstLine="539"/>
        <w:jc w:val="both"/>
      </w:pPr>
      <w:proofErr w:type="gramStart"/>
      <w:r w:rsidRPr="004A5C1F">
        <w:t xml:space="preserve">Санкционирование оплаты денежного обязательства, возникающего по документу - основанию в соответствии с настоящим пунктом, по Заявкам,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Порядком учета Управлением Федерального казначейства по Республике Крым бюджетных и денежных обязательств получателей средств бюджета муниципального образования </w:t>
      </w:r>
      <w:r w:rsidR="0037442B">
        <w:rPr>
          <w:rFonts w:eastAsia="Lucida Sans Unicode"/>
          <w:color w:val="00000A"/>
          <w:lang w:eastAsia="en-US"/>
        </w:rPr>
        <w:t>Зыбинское</w:t>
      </w:r>
      <w:r w:rsidR="00361B28">
        <w:rPr>
          <w:rFonts w:eastAsia="Lucida Sans Unicode"/>
          <w:color w:val="00000A"/>
          <w:lang w:eastAsia="en-US"/>
        </w:rPr>
        <w:t xml:space="preserve">  сельское</w:t>
      </w:r>
      <w:proofErr w:type="gramEnd"/>
      <w:r w:rsidR="00361B28">
        <w:rPr>
          <w:rFonts w:eastAsia="Lucida Sans Unicode"/>
          <w:color w:val="00000A"/>
          <w:lang w:eastAsia="en-US"/>
        </w:rPr>
        <w:t xml:space="preserve"> поселение Белогорского района Республики Крым</w:t>
      </w:r>
      <w:r w:rsidRPr="004A5C1F">
        <w:t xml:space="preserve">, утвержденным Постановлением администрации </w:t>
      </w:r>
      <w:r w:rsidR="0037442B">
        <w:t>Зыбинского</w:t>
      </w:r>
      <w:r w:rsidRPr="004A5C1F">
        <w:t xml:space="preserve"> сельского поселения </w:t>
      </w:r>
      <w:r w:rsidR="00361B28">
        <w:rPr>
          <w:rFonts w:eastAsia="Lucida Sans Unicode"/>
          <w:color w:val="00000A"/>
          <w:lang w:eastAsia="en-US"/>
        </w:rPr>
        <w:t>Белогорского</w:t>
      </w:r>
      <w:r w:rsidRPr="004A5C1F">
        <w:t xml:space="preserve"> района Республики Крым от 30.12.2016 года № 108 «Об утверждении порядка учета территориальными органами </w:t>
      </w:r>
      <w:r w:rsidRPr="004A5C1F">
        <w:rPr>
          <w:bCs/>
        </w:rPr>
        <w:t xml:space="preserve">Федерального казначейства бюджетных и денежных обязательств получателей средств бюджета муниципального образования </w:t>
      </w:r>
      <w:r w:rsidR="0037442B">
        <w:rPr>
          <w:rFonts w:eastAsia="Lucida Sans Unicode"/>
          <w:color w:val="00000A"/>
          <w:lang w:eastAsia="en-US"/>
        </w:rPr>
        <w:t>Зыбинское</w:t>
      </w:r>
      <w:r w:rsidR="00361B28">
        <w:rPr>
          <w:rFonts w:eastAsia="Lucida Sans Unicode"/>
          <w:color w:val="00000A"/>
          <w:lang w:eastAsia="en-US"/>
        </w:rPr>
        <w:t xml:space="preserve">  сельское поселение Белогорского района Республики Крым</w:t>
      </w:r>
      <w:r w:rsidRPr="004A5C1F">
        <w:rPr>
          <w:bCs/>
        </w:rPr>
        <w:t>»</w:t>
      </w:r>
      <w:r w:rsidRPr="004A5C1F">
        <w:t xml:space="preserve"> (далее – Муниципальный Порядок).</w:t>
      </w:r>
    </w:p>
    <w:p w:rsidR="004A5C1F" w:rsidRPr="004A5C1F" w:rsidRDefault="004A5C1F" w:rsidP="004A5C1F">
      <w:pPr>
        <w:widowControl w:val="0"/>
        <w:autoSpaceDE w:val="0"/>
        <w:autoSpaceDN w:val="0"/>
        <w:adjustRightInd w:val="0"/>
        <w:ind w:firstLine="539"/>
        <w:jc w:val="both"/>
      </w:pPr>
      <w:r w:rsidRPr="004A5C1F">
        <w:t>В этом случае проверка Заявки на соответствие требованиям настоящего Порядка осуществляется в сроки, установленные Муниципальным Порядком.</w:t>
      </w:r>
    </w:p>
    <w:p w:rsidR="004A5C1F" w:rsidRPr="004A5C1F" w:rsidRDefault="004A5C1F" w:rsidP="004A5C1F">
      <w:pPr>
        <w:widowControl w:val="0"/>
        <w:autoSpaceDE w:val="0"/>
        <w:autoSpaceDN w:val="0"/>
        <w:adjustRightInd w:val="0"/>
        <w:ind w:firstLine="539"/>
        <w:jc w:val="both"/>
        <w:rPr>
          <w:color w:val="FF0000"/>
        </w:rPr>
      </w:pPr>
      <w:r w:rsidRPr="004A5C1F">
        <w:rPr>
          <w:color w:val="FF0000"/>
        </w:rPr>
        <w:t>11)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Заявки.</w:t>
      </w:r>
    </w:p>
    <w:p w:rsidR="004A5C1F" w:rsidRPr="004A5C1F" w:rsidRDefault="004A5C1F" w:rsidP="004A5C1F">
      <w:pPr>
        <w:widowControl w:val="0"/>
        <w:autoSpaceDE w:val="0"/>
        <w:autoSpaceDN w:val="0"/>
        <w:adjustRightInd w:val="0"/>
        <w:ind w:firstLine="539"/>
        <w:jc w:val="both"/>
      </w:pPr>
      <w:r w:rsidRPr="004A5C1F">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4A5C1F" w:rsidRPr="004A5C1F" w:rsidRDefault="004A5C1F" w:rsidP="004A5C1F">
      <w:pPr>
        <w:widowControl w:val="0"/>
        <w:autoSpaceDE w:val="0"/>
        <w:autoSpaceDN w:val="0"/>
        <w:adjustRightInd w:val="0"/>
        <w:ind w:firstLine="539"/>
        <w:jc w:val="both"/>
      </w:pPr>
      <w:r w:rsidRPr="004A5C1F">
        <w:t>1) коды классификации расходов бюджетов, указанные в Заявке, должны соответствовать кодам классификации расходов бюджетов, утвержденным в установленном порядке, действующим в текущем финансовом году на момент представления Заявки;</w:t>
      </w:r>
    </w:p>
    <w:p w:rsidR="004A5C1F" w:rsidRPr="004A5C1F" w:rsidRDefault="00361B28" w:rsidP="004A5C1F">
      <w:pPr>
        <w:widowControl w:val="0"/>
        <w:autoSpaceDE w:val="0"/>
        <w:autoSpaceDN w:val="0"/>
        <w:adjustRightInd w:val="0"/>
        <w:ind w:firstLine="539"/>
        <w:jc w:val="both"/>
      </w:pPr>
      <w:r>
        <w:t>2</w:t>
      </w:r>
      <w:r w:rsidR="004A5C1F" w:rsidRPr="004A5C1F">
        <w:t xml:space="preserve">) </w:t>
      </w:r>
      <w:proofErr w:type="spellStart"/>
      <w:r w:rsidR="004A5C1F" w:rsidRPr="004A5C1F">
        <w:t>непревышение</w:t>
      </w:r>
      <w:proofErr w:type="spellEnd"/>
      <w:r w:rsidR="004A5C1F" w:rsidRPr="004A5C1F">
        <w:t xml:space="preserve"> сумм, указанных в Заявке, остаткам соответствующих бюджетных ассигнований, учтенных на лицевом счете получателя бюджетных средств.</w:t>
      </w:r>
    </w:p>
    <w:p w:rsidR="004A5C1F" w:rsidRPr="004A5C1F" w:rsidRDefault="004A5C1F" w:rsidP="004A5C1F">
      <w:pPr>
        <w:widowControl w:val="0"/>
        <w:autoSpaceDE w:val="0"/>
        <w:autoSpaceDN w:val="0"/>
        <w:adjustRightInd w:val="0"/>
        <w:ind w:firstLine="539"/>
        <w:jc w:val="both"/>
      </w:pPr>
      <w:r w:rsidRPr="004A5C1F">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4A5C1F" w:rsidRPr="004A5C1F" w:rsidRDefault="004A5C1F" w:rsidP="004A5C1F">
      <w:pPr>
        <w:widowControl w:val="0"/>
        <w:autoSpaceDE w:val="0"/>
        <w:autoSpaceDN w:val="0"/>
        <w:adjustRightInd w:val="0"/>
        <w:ind w:firstLine="539"/>
        <w:jc w:val="both"/>
      </w:pPr>
      <w:r w:rsidRPr="004A5C1F">
        <w:t>1) коды классификации источников финансирования дефицитов бюджетов, указанные в Заявке, должны соответствовать кодам классификации источников финансирования дефицитов бюджетов, утвержденным в установленном порядке, действующим в текущем финансовом году на момент представления Заявки;</w:t>
      </w:r>
    </w:p>
    <w:p w:rsidR="004A5C1F" w:rsidRPr="004A5C1F" w:rsidRDefault="004A5C1F" w:rsidP="004A5C1F">
      <w:pPr>
        <w:widowControl w:val="0"/>
        <w:autoSpaceDE w:val="0"/>
        <w:autoSpaceDN w:val="0"/>
        <w:adjustRightInd w:val="0"/>
        <w:ind w:firstLine="539"/>
        <w:jc w:val="both"/>
      </w:pPr>
      <w:r w:rsidRPr="004A5C1F">
        <w:t xml:space="preserve">3) </w:t>
      </w:r>
      <w:proofErr w:type="spellStart"/>
      <w:r w:rsidRPr="004A5C1F">
        <w:t>непревышение</w:t>
      </w:r>
      <w:proofErr w:type="spellEnd"/>
      <w:r w:rsidRPr="004A5C1F">
        <w:t xml:space="preserve"> сумм, указанных в Заявке, остаткам соответствующих бюджетных ассигнований, учтенных на лицевом счете </w:t>
      </w:r>
      <w:proofErr w:type="gramStart"/>
      <w:r w:rsidRPr="004A5C1F">
        <w:t>администратора источников внутреннего финансирования дефицита бюджета</w:t>
      </w:r>
      <w:proofErr w:type="gramEnd"/>
      <w:r w:rsidRPr="004A5C1F">
        <w:t>.</w:t>
      </w:r>
    </w:p>
    <w:p w:rsidR="004A5C1F" w:rsidRPr="004A5C1F" w:rsidRDefault="004A5C1F" w:rsidP="004A5C1F">
      <w:pPr>
        <w:widowControl w:val="0"/>
        <w:autoSpaceDE w:val="0"/>
        <w:autoSpaceDN w:val="0"/>
        <w:adjustRightInd w:val="0"/>
        <w:ind w:firstLine="539"/>
        <w:jc w:val="both"/>
      </w:pPr>
      <w:r w:rsidRPr="004A5C1F">
        <w:t xml:space="preserve">14. </w:t>
      </w:r>
      <w:proofErr w:type="gramStart"/>
      <w:r w:rsidRPr="004A5C1F">
        <w:t xml:space="preserve">В случае если форма или информация, указанная в Заявке, не соответствуют </w:t>
      </w:r>
      <w:r w:rsidRPr="004A5C1F">
        <w:lastRenderedPageBreak/>
        <w:t xml:space="preserve">требованиям, установленным пунктами 4, 5, 10, подпунктами 1 - 8 пункта 11, пунктами 12, 13 настоящего Порядка </w:t>
      </w:r>
      <w:r w:rsidRPr="004A5C1F">
        <w:rPr>
          <w:color w:val="FF0000"/>
        </w:rPr>
        <w:t>или в случае установления нарушения получателем бюджетных средств условий, установленных абзацем вторым пункта 7 настоящего Порядка</w:t>
      </w:r>
      <w:r w:rsidRPr="004A5C1F">
        <w:t>, орган Федерального казначейства регистрирует представленную Заявку в Журнале регистрации неисполненных документов (код формы по КФД 0531804) вустановленном</w:t>
      </w:r>
      <w:proofErr w:type="gramEnd"/>
      <w:r w:rsidRPr="004A5C1F">
        <w:t xml:space="preserve"> </w:t>
      </w:r>
      <w:proofErr w:type="gramStart"/>
      <w:r w:rsidRPr="004A5C1F">
        <w:t>порядке и возвращает получателю бюджетных средств (администратору источников финансирования дефицита) не позднее срока, установленного пунктом 3 настоящего Порядка, экземпляры Заявки на бумажном носителе с указанием в прилагаемом Протоколе (код формы по КФД 0531805) в установленном порядке причины возврата.</w:t>
      </w:r>
      <w:proofErr w:type="gramEnd"/>
    </w:p>
    <w:p w:rsidR="004A5C1F" w:rsidRPr="004A5C1F" w:rsidRDefault="004A5C1F" w:rsidP="004A5C1F">
      <w:pPr>
        <w:widowControl w:val="0"/>
        <w:autoSpaceDE w:val="0"/>
        <w:autoSpaceDN w:val="0"/>
        <w:adjustRightInd w:val="0"/>
        <w:ind w:firstLine="539"/>
        <w:jc w:val="both"/>
      </w:pPr>
      <w:r w:rsidRPr="004A5C1F">
        <w:t xml:space="preserve">В случае если Заявка представлялась в электронном виде, получателю бюджетных средств (администратору источников финансирования дефицита) не позднее срока, установленного пунктом 3 настоящего Порядка, направляется Протокол в электронном виде, в котором указывается причина возврата. </w:t>
      </w:r>
    </w:p>
    <w:p w:rsidR="004A5C1F" w:rsidRPr="004A5C1F" w:rsidRDefault="004A5C1F" w:rsidP="004A5C1F">
      <w:pPr>
        <w:widowControl w:val="0"/>
        <w:autoSpaceDE w:val="0"/>
        <w:autoSpaceDN w:val="0"/>
        <w:adjustRightInd w:val="0"/>
        <w:ind w:firstLine="539"/>
        <w:jc w:val="both"/>
      </w:pPr>
      <w:proofErr w:type="gramStart"/>
      <w:r w:rsidRPr="004A5C1F">
        <w:t>При установлении органом Федерального казначейства нарушений получателем бюджетных средств условий, установленных подпунктами 9, 10 пункта 11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бюджетных средств путем направления Уведомления о нарушении установленных предельных размеров авансового платежа (код формы по КФД 0504713</w:t>
      </w:r>
      <w:proofErr w:type="gramEnd"/>
      <w:r w:rsidRPr="004A5C1F">
        <w:t xml:space="preserve">) </w:t>
      </w:r>
      <w:proofErr w:type="gramStart"/>
      <w:r w:rsidRPr="004A5C1F">
        <w:t xml:space="preserve">и (или) Уведомления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бюджетных средств, в ведении которого находится допустивший нарушение получатель бюджетных средств, не позднее десяти рабочих дней после отражения операций, вызвавших указанные нарушения, на соответствующем лицевом счете. </w:t>
      </w:r>
      <w:proofErr w:type="gramEnd"/>
    </w:p>
    <w:p w:rsidR="004A5C1F" w:rsidRPr="004A5C1F" w:rsidRDefault="004A5C1F" w:rsidP="004A5C1F">
      <w:pPr>
        <w:widowControl w:val="0"/>
        <w:autoSpaceDE w:val="0"/>
        <w:autoSpaceDN w:val="0"/>
        <w:adjustRightInd w:val="0"/>
        <w:ind w:firstLine="539"/>
        <w:jc w:val="both"/>
      </w:pPr>
      <w:r w:rsidRPr="004A5C1F">
        <w:t xml:space="preserve">15. </w:t>
      </w:r>
      <w:proofErr w:type="gramStart"/>
      <w:r w:rsidRPr="004A5C1F">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получателя бюджетных средств (администратора источников финансирования дефицита)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4A5C1F" w:rsidRPr="004A5C1F" w:rsidRDefault="004A5C1F" w:rsidP="004A5C1F"/>
    <w:p w:rsidR="004A5C1F" w:rsidRPr="004A5C1F" w:rsidRDefault="004A5C1F" w:rsidP="004A5C1F">
      <w:pPr>
        <w:tabs>
          <w:tab w:val="left" w:pos="709"/>
        </w:tabs>
        <w:jc w:val="center"/>
        <w:rPr>
          <w:rFonts w:eastAsia="Lucida Sans Unicode"/>
          <w:color w:val="00000A"/>
          <w:lang w:eastAsia="en-US"/>
        </w:rPr>
      </w:pPr>
    </w:p>
    <w:p w:rsidR="0075034E" w:rsidRPr="005943BF" w:rsidRDefault="0075034E" w:rsidP="0075034E">
      <w:pPr>
        <w:spacing w:line="276" w:lineRule="auto"/>
        <w:jc w:val="both"/>
        <w:rPr>
          <w:rFonts w:eastAsia="Calibri" w:cs="Calibri"/>
          <w:sz w:val="22"/>
          <w:szCs w:val="22"/>
        </w:rPr>
      </w:pPr>
    </w:p>
    <w:p w:rsidR="0075034E" w:rsidRPr="005943BF" w:rsidRDefault="0075034E" w:rsidP="0075034E">
      <w:pPr>
        <w:spacing w:line="276" w:lineRule="auto"/>
        <w:jc w:val="both"/>
        <w:rPr>
          <w:rFonts w:eastAsia="Calibri" w:cs="Calibri"/>
          <w:sz w:val="22"/>
          <w:szCs w:val="22"/>
        </w:rPr>
      </w:pPr>
    </w:p>
    <w:p w:rsidR="0075034E" w:rsidRPr="005943BF" w:rsidRDefault="0075034E" w:rsidP="0075034E">
      <w:pPr>
        <w:jc w:val="both"/>
        <w:rPr>
          <w:rFonts w:eastAsia="Calibri" w:cs="Calibri"/>
          <w:sz w:val="22"/>
          <w:szCs w:val="22"/>
        </w:rPr>
      </w:pPr>
      <w:r w:rsidRPr="005943BF">
        <w:rPr>
          <w:rFonts w:eastAsia="Calibri" w:cs="Calibri"/>
          <w:sz w:val="22"/>
          <w:szCs w:val="22"/>
        </w:rPr>
        <w:t xml:space="preserve">Председатель </w:t>
      </w:r>
      <w:r w:rsidR="0037442B">
        <w:rPr>
          <w:rFonts w:eastAsia="Calibri" w:cs="Calibri"/>
          <w:sz w:val="22"/>
          <w:szCs w:val="22"/>
        </w:rPr>
        <w:t>Зыбинского</w:t>
      </w:r>
      <w:r w:rsidRPr="005943BF">
        <w:rPr>
          <w:rFonts w:eastAsia="Calibri" w:cs="Calibri"/>
          <w:sz w:val="22"/>
          <w:szCs w:val="22"/>
        </w:rPr>
        <w:t xml:space="preserve"> сельского совета-</w:t>
      </w:r>
    </w:p>
    <w:p w:rsidR="0075034E" w:rsidRPr="005943BF" w:rsidRDefault="0075034E" w:rsidP="0075034E">
      <w:pPr>
        <w:jc w:val="both"/>
        <w:rPr>
          <w:rFonts w:eastAsia="Calibri" w:cs="Calibri"/>
          <w:sz w:val="22"/>
          <w:szCs w:val="22"/>
        </w:rPr>
      </w:pPr>
      <w:r w:rsidRPr="005943BF">
        <w:rPr>
          <w:rFonts w:eastAsia="Calibri" w:cs="Calibri"/>
          <w:sz w:val="22"/>
          <w:szCs w:val="22"/>
        </w:rPr>
        <w:t xml:space="preserve">глава администрации </w:t>
      </w:r>
      <w:r w:rsidR="0037442B">
        <w:rPr>
          <w:rFonts w:eastAsia="Calibri" w:cs="Calibri"/>
          <w:sz w:val="22"/>
          <w:szCs w:val="22"/>
        </w:rPr>
        <w:t>Зыбинского</w:t>
      </w:r>
    </w:p>
    <w:p w:rsidR="00342BEB" w:rsidRPr="005943BF" w:rsidRDefault="0075034E" w:rsidP="00342BEB">
      <w:pPr>
        <w:jc w:val="both"/>
        <w:rPr>
          <w:rFonts w:eastAsia="Arial"/>
          <w:sz w:val="22"/>
          <w:szCs w:val="22"/>
        </w:rPr>
      </w:pPr>
      <w:r w:rsidRPr="005943BF">
        <w:rPr>
          <w:rFonts w:eastAsia="Calibri" w:cs="Calibri"/>
          <w:sz w:val="22"/>
          <w:szCs w:val="22"/>
        </w:rPr>
        <w:t xml:space="preserve">сельского поселения                                                                                              </w:t>
      </w:r>
      <w:r w:rsidR="000F5188">
        <w:rPr>
          <w:rFonts w:eastAsia="Calibri" w:cs="Calibri"/>
          <w:sz w:val="22"/>
          <w:szCs w:val="22"/>
        </w:rPr>
        <w:t>Т.А.</w:t>
      </w:r>
      <w:r w:rsidR="003F1BD5">
        <w:rPr>
          <w:rFonts w:eastAsia="Calibri" w:cs="Calibri"/>
          <w:sz w:val="22"/>
          <w:szCs w:val="22"/>
        </w:rPr>
        <w:t xml:space="preserve"> </w:t>
      </w:r>
      <w:r w:rsidR="000F5188">
        <w:rPr>
          <w:rFonts w:eastAsia="Calibri" w:cs="Calibri"/>
          <w:sz w:val="22"/>
          <w:szCs w:val="22"/>
        </w:rPr>
        <w:t>Книж</w:t>
      </w:r>
      <w:r w:rsidR="003F1BD5">
        <w:rPr>
          <w:rFonts w:eastAsia="Calibri" w:cs="Calibri"/>
          <w:sz w:val="22"/>
          <w:szCs w:val="22"/>
        </w:rPr>
        <w:t>н</w:t>
      </w:r>
      <w:r w:rsidR="000F5188">
        <w:rPr>
          <w:rFonts w:eastAsia="Calibri" w:cs="Calibri"/>
          <w:sz w:val="22"/>
          <w:szCs w:val="22"/>
        </w:rPr>
        <w:t>ик</w:t>
      </w:r>
    </w:p>
    <w:p w:rsidR="00342BEB" w:rsidRPr="005943BF" w:rsidRDefault="00342BEB" w:rsidP="00342BEB">
      <w:pPr>
        <w:jc w:val="both"/>
        <w:rPr>
          <w:rFonts w:eastAsia="Arial"/>
          <w:sz w:val="22"/>
          <w:szCs w:val="22"/>
        </w:rPr>
      </w:pPr>
    </w:p>
    <w:sectPr w:rsidR="00342BEB" w:rsidRPr="005943BF" w:rsidSect="0017223D">
      <w:footnotePr>
        <w:pos w:val="beneathText"/>
      </w:footnotePr>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1E3D"/>
    <w:multiLevelType w:val="hybridMultilevel"/>
    <w:tmpl w:val="BE7E7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C2BB9"/>
    <w:multiLevelType w:val="multilevel"/>
    <w:tmpl w:val="B468AC5E"/>
    <w:lvl w:ilvl="0">
      <w:start w:val="1"/>
      <w:numFmt w:val="decimal"/>
      <w:lvlText w:val="%1."/>
      <w:lvlJc w:val="left"/>
      <w:pPr>
        <w:tabs>
          <w:tab w:val="num" w:pos="1636"/>
        </w:tabs>
        <w:ind w:left="1636" w:hanging="360"/>
      </w:pPr>
    </w:lvl>
    <w:lvl w:ilvl="1">
      <w:start w:val="7"/>
      <w:numFmt w:val="decimal"/>
      <w:isLgl/>
      <w:lvlText w:val="%1.%2."/>
      <w:lvlJc w:val="left"/>
      <w:pPr>
        <w:tabs>
          <w:tab w:val="num" w:pos="2960"/>
        </w:tabs>
        <w:ind w:left="2960" w:hanging="1335"/>
      </w:pPr>
      <w:rPr>
        <w:sz w:val="24"/>
        <w:szCs w:val="24"/>
      </w:rPr>
    </w:lvl>
    <w:lvl w:ilvl="2">
      <w:start w:val="1"/>
      <w:numFmt w:val="decimal"/>
      <w:isLgl/>
      <w:lvlText w:val="%1.%2.%3."/>
      <w:lvlJc w:val="left"/>
      <w:pPr>
        <w:tabs>
          <w:tab w:val="num" w:pos="3309"/>
        </w:tabs>
        <w:ind w:left="3309" w:hanging="1335"/>
      </w:pPr>
    </w:lvl>
    <w:lvl w:ilvl="3">
      <w:start w:val="1"/>
      <w:numFmt w:val="decimal"/>
      <w:isLgl/>
      <w:lvlText w:val="%1.%2.%3.%4."/>
      <w:lvlJc w:val="left"/>
      <w:pPr>
        <w:tabs>
          <w:tab w:val="num" w:pos="3658"/>
        </w:tabs>
        <w:ind w:left="3658" w:hanging="1335"/>
      </w:pPr>
    </w:lvl>
    <w:lvl w:ilvl="4">
      <w:start w:val="1"/>
      <w:numFmt w:val="decimal"/>
      <w:isLgl/>
      <w:lvlText w:val="%1.%2.%3.%4.%5."/>
      <w:lvlJc w:val="left"/>
      <w:pPr>
        <w:tabs>
          <w:tab w:val="num" w:pos="4007"/>
        </w:tabs>
        <w:ind w:left="4007" w:hanging="1335"/>
      </w:pPr>
    </w:lvl>
    <w:lvl w:ilvl="5">
      <w:start w:val="1"/>
      <w:numFmt w:val="decimal"/>
      <w:isLgl/>
      <w:lvlText w:val="%1.%2.%3.%4.%5.%6."/>
      <w:lvlJc w:val="left"/>
      <w:pPr>
        <w:tabs>
          <w:tab w:val="num" w:pos="4461"/>
        </w:tabs>
        <w:ind w:left="4461" w:hanging="1440"/>
      </w:pPr>
    </w:lvl>
    <w:lvl w:ilvl="6">
      <w:start w:val="1"/>
      <w:numFmt w:val="decimal"/>
      <w:isLgl/>
      <w:lvlText w:val="%1.%2.%3.%4.%5.%6.%7."/>
      <w:lvlJc w:val="left"/>
      <w:pPr>
        <w:tabs>
          <w:tab w:val="num" w:pos="4810"/>
        </w:tabs>
        <w:ind w:left="4810" w:hanging="1440"/>
      </w:pPr>
    </w:lvl>
    <w:lvl w:ilvl="7">
      <w:start w:val="1"/>
      <w:numFmt w:val="decimal"/>
      <w:isLgl/>
      <w:lvlText w:val="%1.%2.%3.%4.%5.%6.%7.%8."/>
      <w:lvlJc w:val="left"/>
      <w:pPr>
        <w:tabs>
          <w:tab w:val="num" w:pos="5519"/>
        </w:tabs>
        <w:ind w:left="5519" w:hanging="1800"/>
      </w:pPr>
    </w:lvl>
    <w:lvl w:ilvl="8">
      <w:start w:val="1"/>
      <w:numFmt w:val="decimal"/>
      <w:isLgl/>
      <w:lvlText w:val="%1.%2.%3.%4.%5.%6.%7.%8.%9."/>
      <w:lvlJc w:val="left"/>
      <w:pPr>
        <w:tabs>
          <w:tab w:val="num" w:pos="5868"/>
        </w:tabs>
        <w:ind w:left="5868" w:hanging="1800"/>
      </w:pPr>
    </w:lvl>
  </w:abstractNum>
  <w:num w:numId="1">
    <w:abstractNumId w:val="0"/>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E66574"/>
    <w:rsid w:val="00037AAA"/>
    <w:rsid w:val="00047688"/>
    <w:rsid w:val="000F5188"/>
    <w:rsid w:val="0017223D"/>
    <w:rsid w:val="00300803"/>
    <w:rsid w:val="00316D64"/>
    <w:rsid w:val="00342BEB"/>
    <w:rsid w:val="00361B28"/>
    <w:rsid w:val="0037442B"/>
    <w:rsid w:val="003764D1"/>
    <w:rsid w:val="003D6670"/>
    <w:rsid w:val="003F1BD5"/>
    <w:rsid w:val="00491D5B"/>
    <w:rsid w:val="004A5C1F"/>
    <w:rsid w:val="005943BF"/>
    <w:rsid w:val="005B1851"/>
    <w:rsid w:val="005E4240"/>
    <w:rsid w:val="006672AB"/>
    <w:rsid w:val="0075034E"/>
    <w:rsid w:val="007A45EF"/>
    <w:rsid w:val="007C6E3E"/>
    <w:rsid w:val="008A2010"/>
    <w:rsid w:val="009C3FF4"/>
    <w:rsid w:val="009D6FE2"/>
    <w:rsid w:val="00A31E7D"/>
    <w:rsid w:val="00A51E75"/>
    <w:rsid w:val="00B61B2F"/>
    <w:rsid w:val="00BF49AB"/>
    <w:rsid w:val="00CA2F79"/>
    <w:rsid w:val="00D2311A"/>
    <w:rsid w:val="00E20A0A"/>
    <w:rsid w:val="00E66574"/>
    <w:rsid w:val="00F81F91"/>
    <w:rsid w:val="00FF6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D5B"/>
    <w:rPr>
      <w:rFonts w:ascii="Tahoma" w:hAnsi="Tahoma" w:cs="Tahoma"/>
      <w:sz w:val="16"/>
      <w:szCs w:val="16"/>
    </w:rPr>
  </w:style>
  <w:style w:type="character" w:customStyle="1" w:styleId="a4">
    <w:name w:val="Текст выноски Знак"/>
    <w:basedOn w:val="a0"/>
    <w:link w:val="a3"/>
    <w:uiPriority w:val="99"/>
    <w:semiHidden/>
    <w:rsid w:val="00491D5B"/>
    <w:rPr>
      <w:rFonts w:ascii="Tahoma" w:eastAsia="Times New Roman" w:hAnsi="Tahoma" w:cs="Tahoma"/>
      <w:sz w:val="16"/>
      <w:szCs w:val="16"/>
      <w:lang w:eastAsia="ar-SA"/>
    </w:rPr>
  </w:style>
  <w:style w:type="paragraph" w:styleId="a5">
    <w:name w:val="List Paragraph"/>
    <w:basedOn w:val="a"/>
    <w:uiPriority w:val="34"/>
    <w:qFormat/>
    <w:rsid w:val="00A51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D5B"/>
    <w:rPr>
      <w:rFonts w:ascii="Tahoma" w:hAnsi="Tahoma" w:cs="Tahoma"/>
      <w:sz w:val="16"/>
      <w:szCs w:val="16"/>
    </w:rPr>
  </w:style>
  <w:style w:type="character" w:customStyle="1" w:styleId="a4">
    <w:name w:val="Текст выноски Знак"/>
    <w:basedOn w:val="a0"/>
    <w:link w:val="a3"/>
    <w:uiPriority w:val="99"/>
    <w:semiHidden/>
    <w:rsid w:val="00491D5B"/>
    <w:rPr>
      <w:rFonts w:ascii="Tahoma" w:eastAsia="Times New Roman" w:hAnsi="Tahoma" w:cs="Tahoma"/>
      <w:sz w:val="16"/>
      <w:szCs w:val="16"/>
      <w:lang w:eastAsia="ar-SA"/>
    </w:rPr>
  </w:style>
  <w:style w:type="paragraph" w:styleId="a5">
    <w:name w:val="List Paragraph"/>
    <w:basedOn w:val="a"/>
    <w:uiPriority w:val="34"/>
    <w:qFormat/>
    <w:rsid w:val="00A5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0F80-E32F-4292-A3DA-7EC13AC1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3995</Words>
  <Characters>22777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Пользователь</cp:lastModifiedBy>
  <cp:revision>26</cp:revision>
  <cp:lastPrinted>2018-01-17T08:43:00Z</cp:lastPrinted>
  <dcterms:created xsi:type="dcterms:W3CDTF">2016-12-30T18:12:00Z</dcterms:created>
  <dcterms:modified xsi:type="dcterms:W3CDTF">2018-01-17T08:44:00Z</dcterms:modified>
</cp:coreProperties>
</file>