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9C" w:rsidRDefault="005B743F">
      <w:pPr>
        <w:pStyle w:val="a3"/>
        <w:ind w:left="453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99338" cy="585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38" cy="5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38" w:rsidRPr="008F4638" w:rsidRDefault="008F4638" w:rsidP="008F4638">
      <w:pPr>
        <w:pStyle w:val="a8"/>
        <w:jc w:val="center"/>
        <w:rPr>
          <w:sz w:val="28"/>
          <w:szCs w:val="28"/>
          <w:lang w:val="ru-RU"/>
        </w:rPr>
      </w:pPr>
      <w:r w:rsidRPr="008F4638">
        <w:rPr>
          <w:sz w:val="28"/>
          <w:szCs w:val="28"/>
          <w:lang w:val="ru-RU"/>
        </w:rPr>
        <w:t>Белогорский район</w:t>
      </w:r>
    </w:p>
    <w:p w:rsidR="008F4638" w:rsidRPr="008F4638" w:rsidRDefault="008F4638" w:rsidP="008F4638">
      <w:pPr>
        <w:pStyle w:val="a8"/>
        <w:jc w:val="center"/>
        <w:rPr>
          <w:sz w:val="28"/>
          <w:szCs w:val="28"/>
          <w:lang w:val="ru-RU"/>
        </w:rPr>
      </w:pPr>
      <w:proofErr w:type="spellStart"/>
      <w:r w:rsidRPr="008F4638">
        <w:rPr>
          <w:sz w:val="28"/>
          <w:szCs w:val="28"/>
          <w:lang w:val="ru-RU"/>
        </w:rPr>
        <w:t>Зыбинский</w:t>
      </w:r>
      <w:proofErr w:type="spellEnd"/>
      <w:r w:rsidRPr="008F4638">
        <w:rPr>
          <w:sz w:val="28"/>
          <w:szCs w:val="28"/>
          <w:lang w:val="ru-RU"/>
        </w:rPr>
        <w:t xml:space="preserve">  сельский совет</w:t>
      </w:r>
    </w:p>
    <w:p w:rsidR="008F4638" w:rsidRPr="008F4638" w:rsidRDefault="008F4638" w:rsidP="008F4638">
      <w:pPr>
        <w:pStyle w:val="a8"/>
        <w:jc w:val="center"/>
        <w:rPr>
          <w:sz w:val="28"/>
          <w:szCs w:val="28"/>
          <w:lang w:val="ru-RU"/>
        </w:rPr>
      </w:pPr>
      <w:r w:rsidRPr="008F4638">
        <w:rPr>
          <w:sz w:val="28"/>
          <w:szCs w:val="28"/>
          <w:lang w:val="ru-RU"/>
        </w:rPr>
        <w:t>44- я сессия 1-го созыва</w:t>
      </w:r>
    </w:p>
    <w:p w:rsidR="008F4638" w:rsidRPr="008F4638" w:rsidRDefault="008F4638" w:rsidP="008F4638">
      <w:pPr>
        <w:ind w:right="-1"/>
        <w:jc w:val="center"/>
        <w:rPr>
          <w:b/>
          <w:sz w:val="28"/>
          <w:szCs w:val="28"/>
          <w:lang w:val="ru-RU"/>
        </w:rPr>
      </w:pPr>
    </w:p>
    <w:p w:rsidR="008F4638" w:rsidRDefault="008F4638" w:rsidP="008F4638">
      <w:pPr>
        <w:ind w:right="-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РЕШЕНИЕ               </w:t>
      </w:r>
    </w:p>
    <w:p w:rsidR="008F4638" w:rsidRDefault="008F4638" w:rsidP="008F4638">
      <w:pPr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27 апреля 2018 год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. Зыбины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№  319</w:t>
      </w:r>
    </w:p>
    <w:p w:rsidR="00933C9C" w:rsidRPr="005B743F" w:rsidRDefault="005B743F" w:rsidP="00BE46FC">
      <w:pPr>
        <w:tabs>
          <w:tab w:val="left" w:pos="4350"/>
          <w:tab w:val="left" w:pos="8599"/>
        </w:tabs>
        <w:spacing w:before="62" w:line="648" w:lineRule="exact"/>
        <w:ind w:left="821" w:right="544" w:hanging="720"/>
        <w:rPr>
          <w:b/>
          <w:sz w:val="28"/>
          <w:lang w:val="ru-RU"/>
        </w:rPr>
      </w:pPr>
      <w:r w:rsidRPr="005B743F">
        <w:rPr>
          <w:b/>
          <w:sz w:val="28"/>
          <w:lang w:val="ru-RU"/>
        </w:rPr>
        <w:t>О передаче осуществления части полномочий органам</w:t>
      </w:r>
      <w:r w:rsidRPr="005B743F">
        <w:rPr>
          <w:b/>
          <w:spacing w:val="-14"/>
          <w:sz w:val="28"/>
          <w:lang w:val="ru-RU"/>
        </w:rPr>
        <w:t xml:space="preserve"> </w:t>
      </w:r>
      <w:r w:rsidRPr="005B743F">
        <w:rPr>
          <w:b/>
          <w:sz w:val="28"/>
          <w:lang w:val="ru-RU"/>
        </w:rPr>
        <w:t>местного</w:t>
      </w:r>
    </w:p>
    <w:p w:rsidR="00933C9C" w:rsidRPr="005B743F" w:rsidRDefault="005B743F" w:rsidP="00BE46FC">
      <w:pPr>
        <w:pStyle w:val="1"/>
        <w:spacing w:line="253" w:lineRule="exact"/>
        <w:ind w:left="1285"/>
        <w:rPr>
          <w:lang w:val="ru-RU"/>
        </w:rPr>
      </w:pPr>
      <w:r w:rsidRPr="005B743F">
        <w:rPr>
          <w:lang w:val="ru-RU"/>
        </w:rPr>
        <w:t>самоуправления Белогорского района Республики Крым</w:t>
      </w:r>
    </w:p>
    <w:p w:rsidR="00933C9C" w:rsidRPr="005B743F" w:rsidRDefault="00933C9C" w:rsidP="00BE46FC">
      <w:pPr>
        <w:pStyle w:val="a3"/>
        <w:spacing w:before="5"/>
        <w:ind w:left="0"/>
        <w:rPr>
          <w:b/>
          <w:sz w:val="27"/>
          <w:lang w:val="ru-RU"/>
        </w:rPr>
      </w:pPr>
    </w:p>
    <w:p w:rsidR="00933C9C" w:rsidRPr="00BE46FC" w:rsidRDefault="005B743F">
      <w:pPr>
        <w:pStyle w:val="a3"/>
        <w:spacing w:before="1"/>
        <w:ind w:right="99" w:firstLine="566"/>
        <w:jc w:val="both"/>
        <w:rPr>
          <w:lang w:val="ru-RU"/>
        </w:rPr>
      </w:pPr>
      <w:proofErr w:type="gramStart"/>
      <w:r w:rsidRPr="005B743F">
        <w:rPr>
          <w:lang w:val="ru-RU"/>
        </w:rPr>
        <w:t xml:space="preserve">Руководствуясь частью </w:t>
      </w:r>
      <w:r w:rsidRPr="00BE46FC">
        <w:rPr>
          <w:lang w:val="ru-RU"/>
        </w:rPr>
        <w:t xml:space="preserve">4 статьи 15 Федерального закона от 06.10.2003 № 131-ФЗ «Об общих принципах организации местного самоуправления в Российской Федерации», Градостроительным кодексом РФ, Бюджетным кодексом РФ, Уставом муниципального образования </w:t>
      </w:r>
      <w:r w:rsidR="008F4638">
        <w:rPr>
          <w:lang w:val="ru-RU"/>
        </w:rPr>
        <w:t>Зыбинское</w:t>
      </w:r>
      <w:r w:rsidRPr="00BE46FC">
        <w:rPr>
          <w:lang w:val="ru-RU"/>
        </w:rPr>
        <w:t xml:space="preserve"> сельское поселение Белогорского района Республики Крым, утвержденного решением </w:t>
      </w:r>
      <w:r w:rsidR="000C57F2">
        <w:rPr>
          <w:lang w:val="ru-RU"/>
        </w:rPr>
        <w:t>3</w:t>
      </w:r>
      <w:r w:rsidRPr="00BE46FC">
        <w:rPr>
          <w:lang w:val="ru-RU"/>
        </w:rPr>
        <w:t xml:space="preserve"> сессии </w:t>
      </w:r>
      <w:r w:rsidR="008F4638">
        <w:rPr>
          <w:lang w:val="ru-RU"/>
        </w:rPr>
        <w:t>Зыбинского</w:t>
      </w:r>
      <w:r w:rsidRPr="00BE46FC">
        <w:rPr>
          <w:lang w:val="ru-RU"/>
        </w:rPr>
        <w:t xml:space="preserve"> сельского совета Белогорского района Республики Крым 1-го созыва от </w:t>
      </w:r>
      <w:r w:rsidR="000C57F2">
        <w:rPr>
          <w:lang w:val="ru-RU"/>
        </w:rPr>
        <w:t>05.</w:t>
      </w:r>
      <w:r w:rsidRPr="00BE46FC">
        <w:rPr>
          <w:lang w:val="ru-RU"/>
        </w:rPr>
        <w:t>11.2014г. №1</w:t>
      </w:r>
      <w:r w:rsidR="000C57F2">
        <w:rPr>
          <w:lang w:val="ru-RU"/>
        </w:rPr>
        <w:t>4</w:t>
      </w:r>
      <w:bookmarkStart w:id="0" w:name="_GoBack"/>
      <w:bookmarkEnd w:id="0"/>
      <w:r w:rsidRPr="00BE46FC">
        <w:rPr>
          <w:lang w:val="ru-RU"/>
        </w:rPr>
        <w:t xml:space="preserve">, </w:t>
      </w:r>
      <w:proofErr w:type="spellStart"/>
      <w:r w:rsidR="008F4638">
        <w:rPr>
          <w:lang w:val="ru-RU"/>
        </w:rPr>
        <w:t>Зыбинский</w:t>
      </w:r>
      <w:proofErr w:type="spellEnd"/>
      <w:r w:rsidRPr="00BE46FC">
        <w:rPr>
          <w:lang w:val="ru-RU"/>
        </w:rPr>
        <w:t xml:space="preserve"> сельский совет</w:t>
      </w:r>
      <w:proofErr w:type="gramEnd"/>
    </w:p>
    <w:p w:rsidR="00933C9C" w:rsidRDefault="005B743F">
      <w:pPr>
        <w:pStyle w:val="a3"/>
        <w:ind w:left="668"/>
      </w:pPr>
      <w:r>
        <w:t>РЕШИЛ:</w:t>
      </w:r>
    </w:p>
    <w:p w:rsidR="00933C9C" w:rsidRDefault="00933C9C">
      <w:pPr>
        <w:pStyle w:val="a3"/>
        <w:spacing w:before="1"/>
        <w:ind w:left="0"/>
      </w:pPr>
    </w:p>
    <w:p w:rsidR="00933C9C" w:rsidRPr="005B743F" w:rsidRDefault="005B743F">
      <w:pPr>
        <w:pStyle w:val="a4"/>
        <w:numPr>
          <w:ilvl w:val="0"/>
          <w:numId w:val="1"/>
        </w:numPr>
        <w:tabs>
          <w:tab w:val="left" w:pos="1137"/>
        </w:tabs>
        <w:ind w:right="102" w:firstLine="566"/>
        <w:jc w:val="both"/>
        <w:rPr>
          <w:sz w:val="28"/>
          <w:lang w:val="ru-RU"/>
        </w:rPr>
      </w:pPr>
      <w:r w:rsidRPr="005B743F">
        <w:rPr>
          <w:sz w:val="28"/>
          <w:lang w:val="ru-RU"/>
        </w:rPr>
        <w:t xml:space="preserve">Дать согласие на передачу уполномоченному органу местного самоуправления Белогорского района Республики Крым части полномочий в области </w:t>
      </w:r>
      <w:proofErr w:type="gramStart"/>
      <w:r w:rsidRPr="005B743F">
        <w:rPr>
          <w:sz w:val="28"/>
          <w:lang w:val="ru-RU"/>
        </w:rPr>
        <w:t>разработки программ комплексного развития систем коммунальной инфраструктуры</w:t>
      </w:r>
      <w:r w:rsidRPr="005B743F">
        <w:rPr>
          <w:spacing w:val="-1"/>
          <w:sz w:val="28"/>
          <w:lang w:val="ru-RU"/>
        </w:rPr>
        <w:t xml:space="preserve"> </w:t>
      </w:r>
      <w:r w:rsidRPr="005B743F">
        <w:rPr>
          <w:sz w:val="28"/>
          <w:lang w:val="ru-RU"/>
        </w:rPr>
        <w:t>поселений</w:t>
      </w:r>
      <w:proofErr w:type="gramEnd"/>
      <w:r w:rsidRPr="005B743F">
        <w:rPr>
          <w:sz w:val="28"/>
          <w:lang w:val="ru-RU"/>
        </w:rPr>
        <w:t>.</w:t>
      </w:r>
    </w:p>
    <w:p w:rsidR="00933C9C" w:rsidRPr="00BE46FC" w:rsidRDefault="005B743F">
      <w:pPr>
        <w:pStyle w:val="a4"/>
        <w:numPr>
          <w:ilvl w:val="0"/>
          <w:numId w:val="1"/>
        </w:numPr>
        <w:tabs>
          <w:tab w:val="left" w:pos="1036"/>
        </w:tabs>
        <w:ind w:right="102" w:firstLine="566"/>
        <w:jc w:val="both"/>
        <w:rPr>
          <w:sz w:val="28"/>
          <w:lang w:val="ru-RU"/>
        </w:rPr>
      </w:pPr>
      <w:r w:rsidRPr="00BE46FC">
        <w:rPr>
          <w:sz w:val="28"/>
          <w:lang w:val="ru-RU"/>
        </w:rPr>
        <w:t xml:space="preserve">Председателю </w:t>
      </w:r>
      <w:r w:rsidR="008F4638">
        <w:rPr>
          <w:sz w:val="28"/>
          <w:lang w:val="ru-RU"/>
        </w:rPr>
        <w:t>Зыбинского</w:t>
      </w:r>
      <w:r w:rsidRPr="00BE46FC">
        <w:rPr>
          <w:sz w:val="28"/>
          <w:lang w:val="ru-RU"/>
        </w:rPr>
        <w:t xml:space="preserve"> сельского совета - Главе администрации </w:t>
      </w:r>
      <w:r w:rsidR="008F4638">
        <w:rPr>
          <w:sz w:val="28"/>
          <w:lang w:val="ru-RU"/>
        </w:rPr>
        <w:t>Зыбинского</w:t>
      </w:r>
      <w:r w:rsidRPr="00BE46FC">
        <w:rPr>
          <w:sz w:val="28"/>
          <w:lang w:val="ru-RU"/>
        </w:rPr>
        <w:t xml:space="preserve"> сельского поселения Белогорского района Республики Крым заключить с уполномоченным органом местного самоуправления Белогорского района Республики Крым соглашение о передаче полномочий, указанных в пункте 1 настоящего решения.</w:t>
      </w:r>
    </w:p>
    <w:p w:rsidR="00933C9C" w:rsidRPr="008F4638" w:rsidRDefault="005B743F" w:rsidP="008F4638">
      <w:pPr>
        <w:pStyle w:val="a4"/>
        <w:numPr>
          <w:ilvl w:val="0"/>
          <w:numId w:val="1"/>
        </w:numPr>
        <w:tabs>
          <w:tab w:val="left" w:pos="1149"/>
        </w:tabs>
        <w:spacing w:before="1"/>
        <w:ind w:right="100" w:firstLine="643"/>
        <w:jc w:val="both"/>
        <w:rPr>
          <w:lang w:val="ru-RU"/>
        </w:rPr>
      </w:pPr>
      <w:r w:rsidRPr="008F4638">
        <w:rPr>
          <w:sz w:val="28"/>
          <w:lang w:val="ru-RU"/>
        </w:rPr>
        <w:t xml:space="preserve">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</w:t>
      </w:r>
      <w:proofErr w:type="spellStart"/>
      <w:r>
        <w:rPr>
          <w:sz w:val="28"/>
        </w:rPr>
        <w:t>belogorskiy</w:t>
      </w:r>
      <w:proofErr w:type="spellEnd"/>
      <w:r w:rsidRPr="008F4638">
        <w:rPr>
          <w:sz w:val="28"/>
          <w:lang w:val="ru-RU"/>
        </w:rPr>
        <w:t>.</w:t>
      </w:r>
      <w:proofErr w:type="spellStart"/>
      <w:r>
        <w:rPr>
          <w:sz w:val="28"/>
        </w:rPr>
        <w:t>rk</w:t>
      </w:r>
      <w:proofErr w:type="spellEnd"/>
      <w:r w:rsidRPr="008F4638">
        <w:rPr>
          <w:sz w:val="28"/>
          <w:lang w:val="ru-RU"/>
        </w:rPr>
        <w:t>.</w:t>
      </w:r>
      <w:proofErr w:type="spellStart"/>
      <w:r>
        <w:rPr>
          <w:sz w:val="28"/>
        </w:rPr>
        <w:t>gov</w:t>
      </w:r>
      <w:proofErr w:type="spellEnd"/>
      <w:r w:rsidRPr="008F4638">
        <w:rPr>
          <w:sz w:val="28"/>
          <w:lang w:val="ru-RU"/>
        </w:rPr>
        <w:t>.</w:t>
      </w:r>
      <w:proofErr w:type="spellStart"/>
      <w:r>
        <w:rPr>
          <w:sz w:val="28"/>
        </w:rPr>
        <w:t>ru</w:t>
      </w:r>
      <w:proofErr w:type="spellEnd"/>
      <w:r w:rsidRPr="008F4638">
        <w:rPr>
          <w:sz w:val="28"/>
          <w:lang w:val="ru-RU"/>
        </w:rPr>
        <w:t xml:space="preserve"> в разделе – Муниципальные образования района, подраздел </w:t>
      </w:r>
      <w:r w:rsidR="008F4638" w:rsidRPr="008F4638">
        <w:rPr>
          <w:sz w:val="28"/>
          <w:lang w:val="ru-RU"/>
        </w:rPr>
        <w:t>Зыбинское</w:t>
      </w:r>
      <w:r w:rsidRPr="008F4638">
        <w:rPr>
          <w:sz w:val="28"/>
          <w:lang w:val="ru-RU"/>
        </w:rPr>
        <w:t xml:space="preserve"> сельское поселение, на официальном сайте </w:t>
      </w:r>
      <w:r w:rsidR="008F4638" w:rsidRPr="008F4638">
        <w:rPr>
          <w:sz w:val="28"/>
          <w:lang w:val="ru-RU"/>
        </w:rPr>
        <w:t>Зыбинского</w:t>
      </w:r>
      <w:r w:rsidRPr="008F4638">
        <w:rPr>
          <w:sz w:val="28"/>
          <w:lang w:val="ru-RU"/>
        </w:rPr>
        <w:t xml:space="preserve"> сельского</w:t>
      </w:r>
      <w:r w:rsidRPr="008F4638">
        <w:rPr>
          <w:spacing w:val="63"/>
          <w:sz w:val="28"/>
          <w:lang w:val="ru-RU"/>
        </w:rPr>
        <w:t xml:space="preserve"> </w:t>
      </w:r>
      <w:r w:rsidRPr="008F4638">
        <w:rPr>
          <w:sz w:val="28"/>
          <w:lang w:val="ru-RU"/>
        </w:rPr>
        <w:t>поселения</w:t>
      </w:r>
      <w:r w:rsidR="008F4638">
        <w:rPr>
          <w:sz w:val="28"/>
          <w:lang w:val="ru-RU"/>
        </w:rPr>
        <w:t xml:space="preserve"> </w:t>
      </w:r>
      <w:r w:rsidRPr="008F4638">
        <w:rPr>
          <w:sz w:val="28"/>
          <w:szCs w:val="28"/>
          <w:lang w:val="ru-RU"/>
        </w:rPr>
        <w:t>«</w:t>
      </w:r>
      <w:proofErr w:type="spellStart"/>
      <w:r w:rsidR="008F4638">
        <w:rPr>
          <w:sz w:val="28"/>
          <w:szCs w:val="28"/>
          <w:lang w:val="ru-RU"/>
        </w:rPr>
        <w:t>зыбинское-сп</w:t>
      </w:r>
      <w:proofErr w:type="gramStart"/>
      <w:r w:rsidR="008F4638">
        <w:rPr>
          <w:sz w:val="28"/>
          <w:szCs w:val="28"/>
          <w:lang w:val="ru-RU"/>
        </w:rPr>
        <w:t>.</w:t>
      </w:r>
      <w:r w:rsidRPr="008F4638">
        <w:rPr>
          <w:sz w:val="28"/>
          <w:szCs w:val="28"/>
          <w:lang w:val="ru-RU"/>
        </w:rPr>
        <w:t>р</w:t>
      </w:r>
      <w:proofErr w:type="gramEnd"/>
      <w:r w:rsidRPr="008F4638">
        <w:rPr>
          <w:sz w:val="28"/>
          <w:szCs w:val="28"/>
          <w:lang w:val="ru-RU"/>
        </w:rPr>
        <w:t>ф</w:t>
      </w:r>
      <w:proofErr w:type="spellEnd"/>
      <w:r w:rsidRPr="008F4638">
        <w:rPr>
          <w:lang w:val="ru-RU"/>
        </w:rPr>
        <w:t xml:space="preserve">», а </w:t>
      </w:r>
      <w:r w:rsidRPr="008F4638">
        <w:rPr>
          <w:sz w:val="28"/>
          <w:szCs w:val="28"/>
          <w:lang w:val="ru-RU"/>
        </w:rPr>
        <w:t>также на информационн</w:t>
      </w:r>
      <w:r w:rsidR="008F4638" w:rsidRPr="008F4638">
        <w:rPr>
          <w:sz w:val="28"/>
          <w:szCs w:val="28"/>
          <w:lang w:val="ru-RU"/>
        </w:rPr>
        <w:t>ых</w:t>
      </w:r>
      <w:r w:rsidRPr="008F4638">
        <w:rPr>
          <w:sz w:val="28"/>
          <w:szCs w:val="28"/>
          <w:lang w:val="ru-RU"/>
        </w:rPr>
        <w:t xml:space="preserve"> стенд</w:t>
      </w:r>
      <w:r w:rsidR="008F4638" w:rsidRPr="008F4638">
        <w:rPr>
          <w:sz w:val="28"/>
          <w:szCs w:val="28"/>
          <w:lang w:val="ru-RU"/>
        </w:rPr>
        <w:t>ах</w:t>
      </w:r>
      <w:r w:rsidRPr="008F4638">
        <w:rPr>
          <w:sz w:val="28"/>
          <w:szCs w:val="28"/>
          <w:lang w:val="ru-RU"/>
        </w:rPr>
        <w:t xml:space="preserve"> </w:t>
      </w:r>
      <w:r w:rsidR="008F4638" w:rsidRPr="008F4638">
        <w:rPr>
          <w:sz w:val="28"/>
          <w:szCs w:val="28"/>
          <w:lang w:val="ru-RU"/>
        </w:rPr>
        <w:t>Зыбинского</w:t>
      </w:r>
      <w:r w:rsidRPr="008F4638">
        <w:rPr>
          <w:sz w:val="28"/>
          <w:szCs w:val="28"/>
          <w:lang w:val="ru-RU"/>
        </w:rPr>
        <w:t xml:space="preserve"> сельского совета</w:t>
      </w:r>
      <w:r w:rsidRPr="008F4638">
        <w:rPr>
          <w:lang w:val="ru-RU"/>
        </w:rPr>
        <w:t>.</w:t>
      </w:r>
    </w:p>
    <w:p w:rsidR="00933C9C" w:rsidRPr="005B743F" w:rsidRDefault="005B743F">
      <w:pPr>
        <w:pStyle w:val="a4"/>
        <w:numPr>
          <w:ilvl w:val="0"/>
          <w:numId w:val="1"/>
        </w:numPr>
        <w:tabs>
          <w:tab w:val="left" w:pos="1026"/>
        </w:tabs>
        <w:spacing w:line="321" w:lineRule="exact"/>
        <w:ind w:left="1026" w:hanging="281"/>
        <w:jc w:val="left"/>
        <w:rPr>
          <w:sz w:val="28"/>
          <w:lang w:val="ru-RU"/>
        </w:rPr>
      </w:pPr>
      <w:r w:rsidRPr="005B743F">
        <w:rPr>
          <w:sz w:val="28"/>
          <w:lang w:val="ru-RU"/>
        </w:rPr>
        <w:t>Решение вступает в силу с момента его официального</w:t>
      </w:r>
      <w:r w:rsidRPr="005B743F">
        <w:rPr>
          <w:spacing w:val="-15"/>
          <w:sz w:val="28"/>
          <w:lang w:val="ru-RU"/>
        </w:rPr>
        <w:t xml:space="preserve"> </w:t>
      </w:r>
      <w:r w:rsidRPr="005B743F">
        <w:rPr>
          <w:sz w:val="28"/>
          <w:lang w:val="ru-RU"/>
        </w:rPr>
        <w:t>обнародования.</w:t>
      </w:r>
    </w:p>
    <w:p w:rsidR="00933C9C" w:rsidRPr="005B743F" w:rsidRDefault="005B743F">
      <w:pPr>
        <w:pStyle w:val="a4"/>
        <w:numPr>
          <w:ilvl w:val="0"/>
          <w:numId w:val="1"/>
        </w:numPr>
        <w:tabs>
          <w:tab w:val="left" w:pos="1012"/>
        </w:tabs>
        <w:ind w:left="1011" w:hanging="281"/>
        <w:jc w:val="left"/>
        <w:rPr>
          <w:sz w:val="28"/>
          <w:lang w:val="ru-RU"/>
        </w:rPr>
      </w:pPr>
      <w:proofErr w:type="gramStart"/>
      <w:r w:rsidRPr="005B743F">
        <w:rPr>
          <w:sz w:val="28"/>
          <w:lang w:val="ru-RU"/>
        </w:rPr>
        <w:t>Контроль за</w:t>
      </w:r>
      <w:proofErr w:type="gramEnd"/>
      <w:r w:rsidRPr="005B743F">
        <w:rPr>
          <w:sz w:val="28"/>
          <w:lang w:val="ru-RU"/>
        </w:rPr>
        <w:t xml:space="preserve"> исполнением настоящего решения оставляю за</w:t>
      </w:r>
      <w:r w:rsidRPr="005B743F">
        <w:rPr>
          <w:spacing w:val="-9"/>
          <w:sz w:val="28"/>
          <w:lang w:val="ru-RU"/>
        </w:rPr>
        <w:t xml:space="preserve"> </w:t>
      </w:r>
      <w:r w:rsidRPr="005B743F">
        <w:rPr>
          <w:sz w:val="28"/>
          <w:lang w:val="ru-RU"/>
        </w:rPr>
        <w:t>собой.</w:t>
      </w:r>
    </w:p>
    <w:p w:rsidR="00933C9C" w:rsidRPr="005B743F" w:rsidRDefault="00933C9C">
      <w:pPr>
        <w:pStyle w:val="a3"/>
        <w:spacing w:before="1"/>
        <w:ind w:left="0"/>
        <w:rPr>
          <w:lang w:val="ru-RU"/>
        </w:rPr>
      </w:pPr>
    </w:p>
    <w:p w:rsidR="00933C9C" w:rsidRPr="005B743F" w:rsidRDefault="005B743F">
      <w:pPr>
        <w:pStyle w:val="a3"/>
        <w:spacing w:line="322" w:lineRule="exact"/>
        <w:rPr>
          <w:lang w:val="ru-RU"/>
        </w:rPr>
      </w:pPr>
      <w:r w:rsidRPr="005B743F">
        <w:rPr>
          <w:lang w:val="ru-RU"/>
        </w:rPr>
        <w:t xml:space="preserve">Председатель </w:t>
      </w:r>
      <w:r w:rsidR="008F4638">
        <w:rPr>
          <w:lang w:val="ru-RU"/>
        </w:rPr>
        <w:t>Зыбинского</w:t>
      </w:r>
      <w:r w:rsidRPr="005B743F">
        <w:rPr>
          <w:lang w:val="ru-RU"/>
        </w:rPr>
        <w:t xml:space="preserve"> сельского совета –</w:t>
      </w:r>
    </w:p>
    <w:p w:rsidR="008F4638" w:rsidRDefault="005B743F" w:rsidP="008F4638">
      <w:pPr>
        <w:pStyle w:val="a3"/>
        <w:tabs>
          <w:tab w:val="left" w:pos="8497"/>
        </w:tabs>
        <w:ind w:left="0" w:right="144"/>
        <w:rPr>
          <w:lang w:val="ru-RU"/>
        </w:rPr>
      </w:pPr>
      <w:r w:rsidRPr="005B743F">
        <w:rPr>
          <w:lang w:val="ru-RU"/>
        </w:rPr>
        <w:t xml:space="preserve">Глава администрации </w:t>
      </w:r>
      <w:r w:rsidR="008F4638">
        <w:rPr>
          <w:lang w:val="ru-RU"/>
        </w:rPr>
        <w:t>Зыбинского</w:t>
      </w:r>
    </w:p>
    <w:p w:rsidR="00933C9C" w:rsidRPr="005B743F" w:rsidRDefault="005B743F" w:rsidP="008F4638">
      <w:pPr>
        <w:pStyle w:val="a3"/>
        <w:tabs>
          <w:tab w:val="left" w:pos="8497"/>
        </w:tabs>
        <w:ind w:left="0" w:right="144"/>
        <w:rPr>
          <w:lang w:val="ru-RU"/>
        </w:rPr>
      </w:pPr>
      <w:r w:rsidRPr="005B743F">
        <w:rPr>
          <w:spacing w:val="-9"/>
          <w:lang w:val="ru-RU"/>
        </w:rPr>
        <w:t xml:space="preserve"> </w:t>
      </w:r>
      <w:r w:rsidRPr="005B743F">
        <w:rPr>
          <w:lang w:val="ru-RU"/>
        </w:rPr>
        <w:t>сельского</w:t>
      </w:r>
      <w:r w:rsidRPr="005B743F">
        <w:rPr>
          <w:spacing w:val="-2"/>
          <w:lang w:val="ru-RU"/>
        </w:rPr>
        <w:t xml:space="preserve"> </w:t>
      </w:r>
      <w:r w:rsidRPr="005B743F">
        <w:rPr>
          <w:lang w:val="ru-RU"/>
        </w:rPr>
        <w:t>поселения</w:t>
      </w:r>
      <w:r w:rsidR="008F4638">
        <w:rPr>
          <w:lang w:val="ru-RU"/>
        </w:rPr>
        <w:t xml:space="preserve">                                                                  Т.А. Книжник</w:t>
      </w:r>
    </w:p>
    <w:sectPr w:rsidR="00933C9C" w:rsidRPr="005B743F">
      <w:type w:val="continuous"/>
      <w:pgSz w:w="11910" w:h="16840"/>
      <w:pgMar w:top="11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5111"/>
    <w:multiLevelType w:val="hybridMultilevel"/>
    <w:tmpl w:val="707A7092"/>
    <w:lvl w:ilvl="0" w:tplc="3460CBDA">
      <w:start w:val="1"/>
      <w:numFmt w:val="decimal"/>
      <w:lvlText w:val="%1."/>
      <w:lvlJc w:val="left"/>
      <w:pPr>
        <w:ind w:left="102" w:hanging="4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ADA75F8">
      <w:numFmt w:val="bullet"/>
      <w:lvlText w:val="•"/>
      <w:lvlJc w:val="left"/>
      <w:pPr>
        <w:ind w:left="1074" w:hanging="468"/>
      </w:pPr>
      <w:rPr>
        <w:rFonts w:hint="default"/>
      </w:rPr>
    </w:lvl>
    <w:lvl w:ilvl="2" w:tplc="257A1EA8">
      <w:numFmt w:val="bullet"/>
      <w:lvlText w:val="•"/>
      <w:lvlJc w:val="left"/>
      <w:pPr>
        <w:ind w:left="2049" w:hanging="468"/>
      </w:pPr>
      <w:rPr>
        <w:rFonts w:hint="default"/>
      </w:rPr>
    </w:lvl>
    <w:lvl w:ilvl="3" w:tplc="8A6E1934">
      <w:numFmt w:val="bullet"/>
      <w:lvlText w:val="•"/>
      <w:lvlJc w:val="left"/>
      <w:pPr>
        <w:ind w:left="3023" w:hanging="468"/>
      </w:pPr>
      <w:rPr>
        <w:rFonts w:hint="default"/>
      </w:rPr>
    </w:lvl>
    <w:lvl w:ilvl="4" w:tplc="37A4F840">
      <w:numFmt w:val="bullet"/>
      <w:lvlText w:val="•"/>
      <w:lvlJc w:val="left"/>
      <w:pPr>
        <w:ind w:left="3998" w:hanging="468"/>
      </w:pPr>
      <w:rPr>
        <w:rFonts w:hint="default"/>
      </w:rPr>
    </w:lvl>
    <w:lvl w:ilvl="5" w:tplc="5F64114A">
      <w:numFmt w:val="bullet"/>
      <w:lvlText w:val="•"/>
      <w:lvlJc w:val="left"/>
      <w:pPr>
        <w:ind w:left="4973" w:hanging="468"/>
      </w:pPr>
      <w:rPr>
        <w:rFonts w:hint="default"/>
      </w:rPr>
    </w:lvl>
    <w:lvl w:ilvl="6" w:tplc="A22CDE3A">
      <w:numFmt w:val="bullet"/>
      <w:lvlText w:val="•"/>
      <w:lvlJc w:val="left"/>
      <w:pPr>
        <w:ind w:left="5947" w:hanging="468"/>
      </w:pPr>
      <w:rPr>
        <w:rFonts w:hint="default"/>
      </w:rPr>
    </w:lvl>
    <w:lvl w:ilvl="7" w:tplc="136C6E7E">
      <w:numFmt w:val="bullet"/>
      <w:lvlText w:val="•"/>
      <w:lvlJc w:val="left"/>
      <w:pPr>
        <w:ind w:left="6922" w:hanging="468"/>
      </w:pPr>
      <w:rPr>
        <w:rFonts w:hint="default"/>
      </w:rPr>
    </w:lvl>
    <w:lvl w:ilvl="8" w:tplc="58063274">
      <w:numFmt w:val="bullet"/>
      <w:lvlText w:val="•"/>
      <w:lvlJc w:val="left"/>
      <w:pPr>
        <w:ind w:left="7897" w:hanging="4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9C"/>
    <w:rsid w:val="000C57F2"/>
    <w:rsid w:val="005B743F"/>
    <w:rsid w:val="008F4638"/>
    <w:rsid w:val="00933C9C"/>
    <w:rsid w:val="00B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7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3F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8F4638"/>
    <w:rPr>
      <w:rFonts w:ascii="Times New Roman" w:hAnsi="Times New Roman" w:cs="Times New Roman"/>
      <w:sz w:val="24"/>
      <w:szCs w:val="32"/>
      <w:lang w:bidi="en-US"/>
    </w:rPr>
  </w:style>
  <w:style w:type="paragraph" w:styleId="a8">
    <w:name w:val="No Spacing"/>
    <w:basedOn w:val="a"/>
    <w:link w:val="a7"/>
    <w:uiPriority w:val="1"/>
    <w:qFormat/>
    <w:rsid w:val="008F4638"/>
    <w:pPr>
      <w:widowControl/>
      <w:autoSpaceDE/>
      <w:autoSpaceDN/>
    </w:pPr>
    <w:rPr>
      <w:rFonts w:eastAsiaTheme="minorHAnsi"/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7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3F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8F4638"/>
    <w:rPr>
      <w:rFonts w:ascii="Times New Roman" w:hAnsi="Times New Roman" w:cs="Times New Roman"/>
      <w:sz w:val="24"/>
      <w:szCs w:val="32"/>
      <w:lang w:bidi="en-US"/>
    </w:rPr>
  </w:style>
  <w:style w:type="paragraph" w:styleId="a8">
    <w:name w:val="No Spacing"/>
    <w:basedOn w:val="a"/>
    <w:link w:val="a7"/>
    <w:uiPriority w:val="1"/>
    <w:qFormat/>
    <w:rsid w:val="008F4638"/>
    <w:pPr>
      <w:widowControl/>
      <w:autoSpaceDE/>
      <w:autoSpaceDN/>
    </w:pPr>
    <w:rPr>
      <w:rFonts w:eastAsiaTheme="minorHAnsi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2018-04-25T13:04:00Z</dcterms:created>
  <dcterms:modified xsi:type="dcterms:W3CDTF">2018-05-03T12:32:00Z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2018-04-25T00:00:00Z</vt:filetime>
  </property>
</Properties>
</file>