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75" w:rsidRPr="00E358CD" w:rsidRDefault="00C50D75" w:rsidP="00C50D75">
      <w:pPr>
        <w:autoSpaceDE w:val="0"/>
        <w:spacing w:line="100" w:lineRule="atLeast"/>
        <w:jc w:val="center"/>
      </w:pPr>
      <w:r>
        <w:rPr>
          <w:noProof/>
          <w:lang w:eastAsia="ru-RU"/>
        </w:rPr>
        <w:drawing>
          <wp:inline distT="0" distB="0" distL="0" distR="0" wp14:anchorId="314FC2C2" wp14:editId="5BEF5D3F">
            <wp:extent cx="521335" cy="550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50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8CD">
        <w:t xml:space="preserve"> </w:t>
      </w:r>
    </w:p>
    <w:p w:rsidR="00C50D75" w:rsidRPr="00C2622B" w:rsidRDefault="00C50D75" w:rsidP="00C50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622B">
        <w:rPr>
          <w:rFonts w:ascii="Times New Roman" w:hAnsi="Times New Roman" w:cs="Times New Roman"/>
          <w:sz w:val="24"/>
          <w:szCs w:val="24"/>
        </w:rPr>
        <w:t>АДМИНИСТРАЦИЯ ЗЫБИНСКОГО СЕЛЬСКОГО ПОСЕЛЕНИЯ</w:t>
      </w:r>
    </w:p>
    <w:p w:rsidR="00C50D75" w:rsidRPr="00C2622B" w:rsidRDefault="00C50D75" w:rsidP="00C50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622B">
        <w:rPr>
          <w:rFonts w:ascii="Times New Roman" w:hAnsi="Times New Roman" w:cs="Times New Roman"/>
          <w:sz w:val="24"/>
          <w:szCs w:val="24"/>
        </w:rPr>
        <w:t>БЕЛОГОРСКОГО  РАЙОНА  РЕСПУБЛИКИ КРЫМ</w:t>
      </w:r>
    </w:p>
    <w:p w:rsidR="00C50D75" w:rsidRPr="00C2622B" w:rsidRDefault="00C50D75" w:rsidP="00C50D75">
      <w:pPr>
        <w:pStyle w:val="11"/>
        <w:ind w:right="3945"/>
        <w:jc w:val="right"/>
        <w:rPr>
          <w:lang w:val="ru-RU"/>
        </w:rPr>
      </w:pPr>
      <w:r w:rsidRPr="00C2622B">
        <w:rPr>
          <w:lang w:val="ru-RU"/>
        </w:rPr>
        <w:t xml:space="preserve">  ПОСТАНОВЛЕНИЕ </w:t>
      </w:r>
    </w:p>
    <w:p w:rsidR="00C50D75" w:rsidRPr="00C2622B" w:rsidRDefault="00C50D75" w:rsidP="00C50D75">
      <w:pPr>
        <w:pStyle w:val="a5"/>
        <w:jc w:val="center"/>
        <w:rPr>
          <w:b w:val="0"/>
          <w:sz w:val="24"/>
        </w:rPr>
      </w:pPr>
    </w:p>
    <w:p w:rsidR="00C50D75" w:rsidRPr="00C2622B" w:rsidRDefault="00C50D75" w:rsidP="00C50D75">
      <w:pPr>
        <w:tabs>
          <w:tab w:val="left" w:pos="3765"/>
          <w:tab w:val="left" w:pos="8193"/>
        </w:tabs>
        <w:spacing w:after="0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 апреля</w:t>
      </w:r>
      <w:r w:rsidRPr="00C2622B">
        <w:rPr>
          <w:rFonts w:ascii="Times New Roman" w:hAnsi="Times New Roman" w:cs="Times New Roman"/>
          <w:b/>
          <w:sz w:val="24"/>
          <w:szCs w:val="24"/>
        </w:rPr>
        <w:t>2018 г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6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2622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2622B">
        <w:rPr>
          <w:rFonts w:ascii="Times New Roman" w:hAnsi="Times New Roman" w:cs="Times New Roman"/>
          <w:b/>
          <w:sz w:val="24"/>
          <w:szCs w:val="24"/>
        </w:rPr>
        <w:t xml:space="preserve">. Зыбины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622B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C50D75" w:rsidRPr="00C2622B" w:rsidRDefault="00C50D75" w:rsidP="00C50D75">
      <w:pPr>
        <w:tabs>
          <w:tab w:val="left" w:pos="3765"/>
          <w:tab w:val="left" w:pos="8193"/>
        </w:tabs>
        <w:ind w:left="113"/>
        <w:jc w:val="center"/>
        <w:rPr>
          <w:b/>
          <w:sz w:val="24"/>
          <w:szCs w:val="24"/>
        </w:rPr>
      </w:pPr>
    </w:p>
    <w:p w:rsidR="00C50D75" w:rsidRPr="00C2622B" w:rsidRDefault="00C50D75" w:rsidP="00C50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КНИГИ РЕГИСТРАЦИИ НАДМОГИЛЬНЫХ СООРУЖЕНИЙ (НАДГРОБИЙ) И ПОРЯДКА ВЕДЕНИЯ КНИГИ РЕГИСТРАЦИИ НАДМОГИЛЬНЫХ СООРУЖЕНИЙ (НАДГРОБИЙ)</w:t>
      </w:r>
    </w:p>
    <w:p w:rsidR="00C50D75" w:rsidRPr="00C2622B" w:rsidRDefault="00C50D75" w:rsidP="00C50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ч.5 ст.22 Закона Республики Крым от 30.12.2015№ 200-ЗРК/2015 «О погребении и похоронном деле в Республике Крым», Федеральным законом от 12.01.1996 №8-ФЗ «О погребении и похоронном деле»,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Зыбинское сельское поселение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Белогорского района Республики Крым </w:t>
      </w:r>
    </w:p>
    <w:p w:rsidR="00C50D75" w:rsidRDefault="00C50D75" w:rsidP="00C50D7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1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ПОСТОНОВЛЯЕТ:</w:t>
      </w:r>
      <w:r w:rsidRPr="000A1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622B">
        <w:rPr>
          <w:rFonts w:ascii="Times New Roman" w:hAnsi="Times New Roman" w:cs="Times New Roman"/>
          <w:sz w:val="24"/>
          <w:szCs w:val="24"/>
          <w:lang w:eastAsia="ru-RU"/>
        </w:rPr>
        <w:t>1. Утвердить форму книги регистрации надмогильных сооружений (н</w:t>
      </w:r>
      <w:r w:rsidRPr="00C2622B">
        <w:rPr>
          <w:rFonts w:ascii="Times New Roman" w:hAnsi="Times New Roman" w:cs="Times New Roman"/>
          <w:sz w:val="24"/>
          <w:szCs w:val="24"/>
        </w:rPr>
        <w:t>адгробий) согласно приложению №</w:t>
      </w:r>
      <w:r w:rsidRPr="00C2622B"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C50D75" w:rsidRDefault="00C50D75" w:rsidP="00C50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22B">
        <w:rPr>
          <w:rFonts w:ascii="Times New Roman" w:hAnsi="Times New Roman" w:cs="Times New Roman"/>
          <w:sz w:val="24"/>
          <w:szCs w:val="24"/>
          <w:lang w:eastAsia="ru-RU"/>
        </w:rPr>
        <w:t>2. Утвердить Порядок ведения книги регистрации надмогильных сооружений (надгробий) согласно приложению N 2.</w:t>
      </w:r>
    </w:p>
    <w:p w:rsidR="00C50D75" w:rsidRDefault="00C50D75" w:rsidP="00C50D75">
      <w:pPr>
        <w:tabs>
          <w:tab w:val="left" w:pos="470"/>
        </w:tabs>
        <w:spacing w:after="0" w:line="240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C2622B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C2622B">
        <w:rPr>
          <w:rFonts w:ascii="Times New Roman" w:eastAsia="Calibri" w:hAnsi="Times New Roman"/>
          <w:sz w:val="24"/>
          <w:szCs w:val="24"/>
        </w:rPr>
        <w:t xml:space="preserve">. </w:t>
      </w:r>
      <w:r w:rsidRPr="000A1C5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 и подлежит размещению на официальной странице муниципального образования Зыбинское сельское поселение Белогорского  района  на  портале  Правительства  Республики   Крым   rk.gov</w:t>
      </w:r>
      <w:r>
        <w:rPr>
          <w:rFonts w:ascii="Times New Roman" w:hAnsi="Times New Roman" w:cs="Times New Roman"/>
          <w:sz w:val="24"/>
          <w:szCs w:val="24"/>
        </w:rPr>
        <w:t>.ru  в</w:t>
      </w:r>
      <w:r w:rsidRPr="000A1C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A1C5A">
        <w:rPr>
          <w:rFonts w:ascii="Times New Roman" w:hAnsi="Times New Roman" w:cs="Times New Roman"/>
          <w:sz w:val="24"/>
          <w:szCs w:val="24"/>
        </w:rPr>
        <w:t xml:space="preserve">разделе  «Белогорский район. Муниципальные образования района. Зыбинское сельское поселение»,  на сайте администрации Зыбинского сельского поселения в сети Интернет </w:t>
      </w:r>
      <w:proofErr w:type="gramStart"/>
      <w:r w:rsidRPr="000A1C5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0A1C5A">
        <w:rPr>
          <w:rFonts w:ascii="Times New Roman" w:hAnsi="Times New Roman" w:cs="Times New Roman"/>
          <w:sz w:val="24"/>
          <w:szCs w:val="24"/>
        </w:rPr>
        <w:t>зыбинское-сп.рф</w:t>
      </w:r>
      <w:proofErr w:type="spellEnd"/>
      <w:r w:rsidRPr="000A1C5A">
        <w:rPr>
          <w:rFonts w:ascii="Times New Roman" w:hAnsi="Times New Roman" w:cs="Times New Roman"/>
          <w:sz w:val="24"/>
          <w:szCs w:val="24"/>
        </w:rPr>
        <w:t>.) и  на информационном стенде Зыбинского сельского совета по ад</w:t>
      </w:r>
      <w:r>
        <w:rPr>
          <w:rFonts w:ascii="Times New Roman" w:hAnsi="Times New Roman" w:cs="Times New Roman"/>
          <w:sz w:val="24"/>
          <w:szCs w:val="24"/>
        </w:rPr>
        <w:t>ресу: ул. Кирова 13, с. Зыбины .</w:t>
      </w:r>
    </w:p>
    <w:p w:rsidR="00C50D75" w:rsidRDefault="00C50D75" w:rsidP="00C50D75">
      <w:pPr>
        <w:pStyle w:val="a4"/>
        <w:jc w:val="both"/>
        <w:rPr>
          <w:rFonts w:ascii="Times New Roman" w:eastAsia="Calibri" w:hAnsi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7A33C7">
        <w:rPr>
          <w:rFonts w:ascii="Times New Roman" w:eastAsia="Calibri" w:hAnsi="Times New Roman"/>
          <w:sz w:val="24"/>
          <w:szCs w:val="24"/>
          <w:lang w:eastAsia="ar-SA"/>
        </w:rPr>
        <w:t>4. Настоящее постановление вступает в силу с</w:t>
      </w:r>
      <w:r w:rsidRPr="007A33C7">
        <w:rPr>
          <w:rFonts w:ascii="Times New Roman" w:eastAsia="Calibri" w:hAnsi="Times New Roman"/>
          <w:sz w:val="24"/>
          <w:szCs w:val="24"/>
          <w:lang w:val="uk-UA" w:eastAsia="ar-SA"/>
        </w:rPr>
        <w:t xml:space="preserve"> </w:t>
      </w:r>
      <w:proofErr w:type="spellStart"/>
      <w:r w:rsidRPr="007A33C7">
        <w:rPr>
          <w:rFonts w:ascii="Times New Roman" w:eastAsia="Calibri" w:hAnsi="Times New Roman"/>
          <w:sz w:val="24"/>
          <w:szCs w:val="24"/>
          <w:lang w:val="uk-UA" w:eastAsia="ar-SA"/>
        </w:rPr>
        <w:t>момента</w:t>
      </w:r>
      <w:proofErr w:type="spellEnd"/>
      <w:r w:rsidRPr="007A33C7">
        <w:rPr>
          <w:rFonts w:ascii="Times New Roman" w:eastAsia="Calibri" w:hAnsi="Times New Roman"/>
          <w:sz w:val="24"/>
          <w:szCs w:val="24"/>
          <w:lang w:val="uk-UA" w:eastAsia="ar-SA"/>
        </w:rPr>
        <w:t xml:space="preserve"> </w:t>
      </w:r>
      <w:proofErr w:type="spellStart"/>
      <w:r w:rsidRPr="007A33C7">
        <w:rPr>
          <w:rFonts w:ascii="Times New Roman" w:eastAsia="Calibri" w:hAnsi="Times New Roman"/>
          <w:sz w:val="24"/>
          <w:szCs w:val="24"/>
          <w:lang w:val="uk-UA" w:eastAsia="ar-SA"/>
        </w:rPr>
        <w:t>его</w:t>
      </w:r>
      <w:proofErr w:type="spellEnd"/>
      <w:r w:rsidRPr="007A33C7">
        <w:rPr>
          <w:rFonts w:ascii="Times New Roman" w:eastAsia="Calibri" w:hAnsi="Times New Roman"/>
          <w:sz w:val="24"/>
          <w:szCs w:val="24"/>
          <w:lang w:val="uk-UA" w:eastAsia="ar-SA"/>
        </w:rPr>
        <w:t xml:space="preserve"> </w:t>
      </w:r>
      <w:proofErr w:type="spellStart"/>
      <w:r w:rsidRPr="007A33C7">
        <w:rPr>
          <w:rFonts w:ascii="Times New Roman" w:eastAsia="Calibri" w:hAnsi="Times New Roman"/>
          <w:sz w:val="24"/>
          <w:szCs w:val="24"/>
          <w:lang w:val="uk-UA" w:eastAsia="ar-SA"/>
        </w:rPr>
        <w:t>обнародования</w:t>
      </w:r>
      <w:proofErr w:type="spellEnd"/>
      <w:r w:rsidRPr="007A33C7">
        <w:rPr>
          <w:rFonts w:ascii="Times New Roman" w:eastAsia="Calibri" w:hAnsi="Times New Roman"/>
          <w:sz w:val="24"/>
          <w:szCs w:val="24"/>
          <w:lang w:val="uk-UA" w:eastAsia="ar-SA"/>
        </w:rPr>
        <w:t>.</w:t>
      </w:r>
    </w:p>
    <w:p w:rsidR="00C50D75" w:rsidRPr="00E83F59" w:rsidRDefault="00C50D75" w:rsidP="00C50D75">
      <w:pPr>
        <w:pStyle w:val="a4"/>
        <w:jc w:val="both"/>
        <w:rPr>
          <w:rFonts w:ascii="Times New Roman" w:eastAsia="Calibri" w:hAnsi="Times New Roman"/>
          <w:sz w:val="24"/>
          <w:szCs w:val="24"/>
          <w:lang w:val="uk-UA" w:eastAsia="ar-SA"/>
        </w:rPr>
      </w:pPr>
      <w:r w:rsidRPr="007A33C7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7A3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3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33C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50D75" w:rsidRDefault="00C50D75" w:rsidP="00C5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Pr="007A33C7" w:rsidRDefault="00C50D75" w:rsidP="00C50D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Pr="00BB58AE" w:rsidRDefault="00C50D75" w:rsidP="00C50D7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58AE">
        <w:rPr>
          <w:rFonts w:ascii="Times New Roman" w:hAnsi="Times New Roman"/>
          <w:sz w:val="24"/>
          <w:szCs w:val="24"/>
        </w:rPr>
        <w:t>Председатель Зыбинского сельского совета-</w:t>
      </w:r>
    </w:p>
    <w:p w:rsidR="00C50D75" w:rsidRPr="00BB58AE" w:rsidRDefault="00C50D75" w:rsidP="00C50D75">
      <w:pPr>
        <w:pStyle w:val="a4"/>
        <w:rPr>
          <w:rFonts w:ascii="Times New Roman" w:hAnsi="Times New Roman"/>
          <w:sz w:val="24"/>
          <w:szCs w:val="24"/>
        </w:rPr>
      </w:pPr>
      <w:r w:rsidRPr="00BB58AE">
        <w:rPr>
          <w:rFonts w:ascii="Times New Roman" w:hAnsi="Times New Roman"/>
          <w:sz w:val="24"/>
          <w:szCs w:val="24"/>
        </w:rPr>
        <w:t xml:space="preserve">глава администрации Зыбинского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8AE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5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8AE">
        <w:rPr>
          <w:rFonts w:ascii="Times New Roman" w:hAnsi="Times New Roman"/>
          <w:sz w:val="24"/>
          <w:szCs w:val="24"/>
        </w:rPr>
        <w:t>Т.А.Книжник</w:t>
      </w:r>
      <w:proofErr w:type="spellEnd"/>
    </w:p>
    <w:p w:rsidR="00C50D75" w:rsidRPr="00F3002E" w:rsidRDefault="00C50D75" w:rsidP="00C50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D75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Pr="00C2622B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  сельского поселения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05.04.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</w:t>
      </w:r>
    </w:p>
    <w:p w:rsidR="00C50D75" w:rsidRPr="00C2622B" w:rsidRDefault="00C50D75" w:rsidP="00C50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КНИГИ РЕГИСТРАЦИИ НАДМОГИЛЬНЫХ СООРУЖЕНИЙ (НАДГРОБИЙ)</w:t>
      </w:r>
    </w:p>
    <w:p w:rsidR="00C50D75" w:rsidRPr="00C2622B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Титульный лист: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0D75" w:rsidRPr="00C2622B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Зыбинское сельское поселение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Белогорского района Республики Крым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0D75" w:rsidRPr="00C2622B" w:rsidRDefault="00C50D75" w:rsidP="00C50D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 РЕГИСТРАЦИИ НАДМОГИЛЬНЫХ СООРУЖЕНИЙ (НАДГРОБИЙ) N ___</w:t>
      </w:r>
    </w:p>
    <w:p w:rsidR="00C50D75" w:rsidRPr="00C2622B" w:rsidRDefault="00C50D75" w:rsidP="00C50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 ___________________________________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населенного пункта) (наименование кладбища)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Начата</w:t>
      </w:r>
      <w:proofErr w:type="gramEnd"/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"__"__________ 20__ г.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Окончена "__"________ 20__ г.</w:t>
      </w:r>
    </w:p>
    <w:p w:rsidR="00C50D75" w:rsidRPr="00C2622B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Pr="00C2622B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Pr="00C2622B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Pr="00C2622B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Pr="00C2622B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Pr="00C2622B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Pr="00C2622B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Pr="00C2622B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Pr="00C2622B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Pr="00C2622B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Pr="00C2622B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Pr="00C2622B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Pr="00C2622B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276"/>
        <w:gridCol w:w="1417"/>
        <w:gridCol w:w="1134"/>
        <w:gridCol w:w="1418"/>
        <w:gridCol w:w="1276"/>
        <w:gridCol w:w="1417"/>
        <w:gridCol w:w="1276"/>
      </w:tblGrid>
      <w:tr w:rsidR="00C50D75" w:rsidRPr="00C2622B" w:rsidTr="00644C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5" w:rsidRPr="00C2622B" w:rsidRDefault="00C50D75" w:rsidP="00644C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5" w:rsidRPr="00C2622B" w:rsidRDefault="00C50D75" w:rsidP="00644C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ФИО </w:t>
            </w:r>
            <w:proofErr w:type="gramStart"/>
            <w:r w:rsidRPr="00C26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захороненного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5" w:rsidRPr="00C2622B" w:rsidRDefault="00C50D75" w:rsidP="00644C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квартала (сектора, участка)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5" w:rsidRPr="00C2622B" w:rsidRDefault="00C50D75" w:rsidP="00644C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установки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5" w:rsidRPr="00C2622B" w:rsidRDefault="00C50D75" w:rsidP="00644C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Габаритные размеры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5" w:rsidRPr="00C2622B" w:rsidRDefault="00C50D75" w:rsidP="00644C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5" w:rsidRPr="00C2622B" w:rsidRDefault="00C50D75" w:rsidP="00644C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Изготовитель надгробия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5" w:rsidRPr="00C2622B" w:rsidRDefault="00C50D75" w:rsidP="00644C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разрешения на установку надгробия, ФИО лица, ответственного за захоронение</w:t>
            </w:r>
          </w:p>
        </w:tc>
      </w:tr>
      <w:tr w:rsidR="00C50D75" w:rsidRPr="00C2622B" w:rsidTr="00644C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5" w:rsidRPr="00C2622B" w:rsidRDefault="00C50D75" w:rsidP="00644C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5" w:rsidRPr="00C2622B" w:rsidRDefault="00C50D75" w:rsidP="00644C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5" w:rsidRPr="00C2622B" w:rsidRDefault="00C50D75" w:rsidP="00644C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5" w:rsidRPr="00C2622B" w:rsidRDefault="00C50D75" w:rsidP="00644C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5" w:rsidRPr="00C2622B" w:rsidRDefault="00C50D75" w:rsidP="00644C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5" w:rsidRPr="00C2622B" w:rsidRDefault="00C50D75" w:rsidP="00644C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5" w:rsidRPr="00C2622B" w:rsidRDefault="00C50D75" w:rsidP="00644C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5" w:rsidRPr="00C2622B" w:rsidRDefault="00C50D75" w:rsidP="00644C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50D75" w:rsidRPr="00C2622B" w:rsidTr="00644C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5" w:rsidRPr="00C2622B" w:rsidRDefault="00C50D75" w:rsidP="00644C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5" w:rsidRPr="00C2622B" w:rsidRDefault="00C50D75" w:rsidP="00644C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5" w:rsidRPr="00C2622B" w:rsidRDefault="00C50D75" w:rsidP="00644C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5" w:rsidRPr="00C2622B" w:rsidRDefault="00C50D75" w:rsidP="00644C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5" w:rsidRPr="00C2622B" w:rsidRDefault="00C50D75" w:rsidP="00644C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5" w:rsidRPr="00C2622B" w:rsidRDefault="00C50D75" w:rsidP="00644C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5" w:rsidRPr="00C2622B" w:rsidRDefault="00C50D75" w:rsidP="00644C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5" w:rsidRPr="00C2622B" w:rsidRDefault="00C50D75" w:rsidP="00644C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0D75" w:rsidRPr="00C2622B" w:rsidTr="00644C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5" w:rsidRPr="00C2622B" w:rsidRDefault="00C50D75" w:rsidP="00644C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5" w:rsidRPr="00C2622B" w:rsidRDefault="00C50D75" w:rsidP="00644C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5" w:rsidRPr="00C2622B" w:rsidRDefault="00C50D75" w:rsidP="00644C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5" w:rsidRPr="00C2622B" w:rsidRDefault="00C50D75" w:rsidP="00644C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5" w:rsidRPr="00C2622B" w:rsidRDefault="00C50D75" w:rsidP="00644C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5" w:rsidRPr="00C2622B" w:rsidRDefault="00C50D75" w:rsidP="00644C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5" w:rsidRPr="00C2622B" w:rsidRDefault="00C50D75" w:rsidP="00644C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5" w:rsidRPr="00C2622B" w:rsidRDefault="00C50D75" w:rsidP="00644C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50D75" w:rsidRPr="00C2622B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Pr="00C2622B" w:rsidRDefault="00C50D75" w:rsidP="00C50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Pr="00C2622B" w:rsidRDefault="00C50D75" w:rsidP="00C50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0D75" w:rsidRPr="00C2622B" w:rsidSect="00AC1F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0D75" w:rsidRPr="00C2622B" w:rsidRDefault="00C50D75" w:rsidP="00C50D7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  сельского поселения</w:t>
      </w:r>
    </w:p>
    <w:p w:rsidR="00C50D75" w:rsidRPr="00C2622B" w:rsidRDefault="00C50D75" w:rsidP="00C50D7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05.04.2018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</w:t>
      </w:r>
    </w:p>
    <w:p w:rsidR="00C50D75" w:rsidRPr="00C2622B" w:rsidRDefault="00C50D75" w:rsidP="00C50D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2. ПОРЯДОК ВЕДЕНИЯ КНИГИ РЕГИСТРАЦИИ НАДМОГИЛЬНЫХ СООРУЖЕНИЙ (НАДГРОБИЙ)</w:t>
      </w:r>
    </w:p>
    <w:p w:rsidR="00C50D75" w:rsidRPr="00C2622B" w:rsidRDefault="00C50D75" w:rsidP="00C5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Каждое надмогильное сооружение (надгробие), установленное на территории кладбища, регистрируется лицом, ответственным за ведение книг регистрации надмогильных сооружений (надгробий), назначенным главой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Зыбинское сельское поселение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Белогорского района Республики Крым, в книге регистрации надмогильных сооружений (надгробий) (далее - Книга).</w:t>
      </w:r>
    </w:p>
    <w:p w:rsidR="00C50D75" w:rsidRPr="00C2622B" w:rsidRDefault="00C50D75" w:rsidP="00C5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ведется по форме, утвержденной настоящим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Зыбинское сельское поселение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Белогорского района Республики Крым.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Книга должна быть пронумерована, прошнурована и скреплена подписью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Зыбинское сельское поселение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Белогорского района Республики Крым и печатью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Книга является документом строгой отчетности и относится к делам постоянного срока хранения.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 каждое кладбище ведется отдельная Книга со своим порядковым номером. Порядковая нумерация книги начинается с цифры "1" и должна быть непрерывной и единой. Для крупных кладбищ допускается ведение нескольких Книг в зависимости от территориального деления кладбища. При этом должна применяться дробная нумерация.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Книга имеет титульный лист, на котором указываются слова "Книга регистрации надмогильных сооружений (надгробий)", номер книги, наименование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Зыбинского сельского поселения 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Белогорского района Республики Крым, наименование населенного пункта, название 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>ища, временной период ведения данной книги.</w:t>
      </w:r>
    </w:p>
    <w:p w:rsidR="00C50D75" w:rsidRPr="00C2622B" w:rsidRDefault="00C50D75" w:rsidP="00C5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Книгу можно заполнять от руки, как чернилами, так и шариковой ручкой. Внесение записи в Книгу производится в день установки и (или) регистрации надмогильного сооружения (надгробия).</w:t>
      </w:r>
    </w:p>
    <w:p w:rsidR="00C50D75" w:rsidRPr="00C2622B" w:rsidRDefault="00C50D75" w:rsidP="00C5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не должно быть помарок и подчисток. Если при записи допущены неточности, ответственное за ведение Книги лицо ставит отметку, содержащую слова "</w:t>
      </w:r>
      <w:proofErr w:type="gramStart"/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Исправленному</w:t>
      </w:r>
      <w:proofErr w:type="gramEnd"/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верить", дату, личную подпись.</w:t>
      </w:r>
    </w:p>
    <w:p w:rsidR="00C50D75" w:rsidRPr="00C2622B" w:rsidRDefault="00C50D75" w:rsidP="00C5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Книга, законченная делопроизводством, до ее сдачи на постоянное хранение в архивный отдел (муниципальный архив) администрации Белогорского района Республики Крым хранится в течение срока ведомственного хранения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Зыбинского сельского поселения 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Белогорского района Республики Крым в условиях, исключающих ее порчу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утрату.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Ведомственное хранение Книги осуществляется в течение сроков, установленных соответствующей инструкцией по хранению архивных документов, образующихся в процессе деятельности органов местного самоуправления с указанием сроков хранения.</w:t>
      </w:r>
    </w:p>
    <w:p w:rsidR="00C50D75" w:rsidRPr="00C2622B" w:rsidRDefault="00C50D75" w:rsidP="00C5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истечении срока ведомственного хранения Книги передаются архивный отдел (муниципальный архив) администрации Белогорского района Республики Крым в соответствии с Инструкцией по делопроизводству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Зыбинское сельское поселение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Белогорского района Республики Крым.</w:t>
      </w:r>
    </w:p>
    <w:p w:rsidR="00C50D75" w:rsidRPr="00C2622B" w:rsidRDefault="00C50D75" w:rsidP="00C5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Сведения, содержащиеся в Книге, в пределах срока ведомственного хранения, предоставляются в порядке, предусмотренном действующим законодательством.</w:t>
      </w:r>
    </w:p>
    <w:p w:rsidR="00C50D75" w:rsidRDefault="00C50D75" w:rsidP="00C5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Ответственное за ведение Книги лицо несет персональную ответственность за ведение Книги,  </w:t>
      </w:r>
      <w:r w:rsidRPr="00C2622B">
        <w:rPr>
          <w:rFonts w:ascii="Times New Roman" w:hAnsi="Times New Roman" w:cs="Times New Roman"/>
          <w:sz w:val="24"/>
          <w:szCs w:val="24"/>
        </w:rPr>
        <w:t>достоверность заносимых сведений</w:t>
      </w:r>
      <w:r w:rsidRPr="00C2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сохранность Книги.</w:t>
      </w:r>
    </w:p>
    <w:p w:rsidR="00C50D75" w:rsidRPr="00C2622B" w:rsidRDefault="00C50D75" w:rsidP="00C5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5" w:rsidRPr="00BB58AE" w:rsidRDefault="00C50D75" w:rsidP="00C50D75">
      <w:pPr>
        <w:pStyle w:val="a4"/>
        <w:rPr>
          <w:rFonts w:ascii="Times New Roman" w:hAnsi="Times New Roman"/>
          <w:sz w:val="24"/>
          <w:szCs w:val="24"/>
        </w:rPr>
      </w:pPr>
      <w:r w:rsidRPr="00BB58AE">
        <w:rPr>
          <w:rFonts w:ascii="Times New Roman" w:hAnsi="Times New Roman"/>
          <w:sz w:val="24"/>
          <w:szCs w:val="24"/>
        </w:rPr>
        <w:t>Председатель Зыбинского сельского совета-</w:t>
      </w:r>
    </w:p>
    <w:p w:rsidR="00C50D75" w:rsidRPr="00BB58AE" w:rsidRDefault="00C50D75" w:rsidP="00C50D75">
      <w:pPr>
        <w:pStyle w:val="a4"/>
        <w:rPr>
          <w:rFonts w:ascii="Times New Roman" w:hAnsi="Times New Roman"/>
          <w:sz w:val="24"/>
          <w:szCs w:val="24"/>
        </w:rPr>
      </w:pPr>
      <w:r w:rsidRPr="00BB58AE">
        <w:rPr>
          <w:rFonts w:ascii="Times New Roman" w:hAnsi="Times New Roman"/>
          <w:sz w:val="24"/>
          <w:szCs w:val="24"/>
        </w:rPr>
        <w:t xml:space="preserve">глава администрации Зыбинского </w:t>
      </w:r>
    </w:p>
    <w:p w:rsidR="0002329D" w:rsidRDefault="00C50D75" w:rsidP="00C50D75">
      <w:r w:rsidRPr="00BB58AE">
        <w:rPr>
          <w:rFonts w:ascii="Times New Roman" w:hAnsi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Т.А. 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нижник</w:t>
      </w:r>
    </w:p>
    <w:sectPr w:rsidR="0002329D" w:rsidSect="0085577F">
      <w:pgSz w:w="11905" w:h="16837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75"/>
    <w:rsid w:val="0002329D"/>
    <w:rsid w:val="00026EE3"/>
    <w:rsid w:val="002B7D6D"/>
    <w:rsid w:val="00791E30"/>
    <w:rsid w:val="0085577F"/>
    <w:rsid w:val="00C5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50D75"/>
    <w:rPr>
      <w:rFonts w:ascii="Calibri" w:hAnsi="Calibri"/>
    </w:rPr>
  </w:style>
  <w:style w:type="paragraph" w:styleId="a4">
    <w:name w:val="No Spacing"/>
    <w:link w:val="a3"/>
    <w:qFormat/>
    <w:rsid w:val="00C50D75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C50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styleId="a5">
    <w:name w:val="Body Text"/>
    <w:basedOn w:val="a"/>
    <w:link w:val="a6"/>
    <w:rsid w:val="00C50D75"/>
    <w:pPr>
      <w:tabs>
        <w:tab w:val="left" w:pos="0"/>
        <w:tab w:val="left" w:pos="900"/>
        <w:tab w:val="left" w:pos="1132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50D75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11">
    <w:name w:val="Заголовок 11"/>
    <w:basedOn w:val="a"/>
    <w:uiPriority w:val="1"/>
    <w:qFormat/>
    <w:rsid w:val="00C50D75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5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50D75"/>
    <w:rPr>
      <w:rFonts w:ascii="Calibri" w:hAnsi="Calibri"/>
    </w:rPr>
  </w:style>
  <w:style w:type="paragraph" w:styleId="a4">
    <w:name w:val="No Spacing"/>
    <w:link w:val="a3"/>
    <w:qFormat/>
    <w:rsid w:val="00C50D75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C50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styleId="a5">
    <w:name w:val="Body Text"/>
    <w:basedOn w:val="a"/>
    <w:link w:val="a6"/>
    <w:rsid w:val="00C50D75"/>
    <w:pPr>
      <w:tabs>
        <w:tab w:val="left" w:pos="0"/>
        <w:tab w:val="left" w:pos="900"/>
        <w:tab w:val="left" w:pos="1132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50D75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11">
    <w:name w:val="Заголовок 11"/>
    <w:basedOn w:val="a"/>
    <w:uiPriority w:val="1"/>
    <w:qFormat/>
    <w:rsid w:val="00C50D75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5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2018-04-05T13:36:00Z</dcterms:created>
  <dcterms:modified xsi:type="dcterms:W3CDTF">2018-04-05T13:37:00Z</dcterms:modified>
</cp:coreProperties>
</file>